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E59961" w14:textId="2714FDAC" w:rsidR="00B94C53" w:rsidRPr="00016BD0" w:rsidRDefault="00016BD0" w:rsidP="00016BD0">
      <w:pPr>
        <w:pStyle w:val="Sinespaciado"/>
        <w:jc w:val="center"/>
        <w:rPr>
          <w:b/>
          <w:bCs/>
        </w:rPr>
      </w:pPr>
      <w:bookmarkStart w:id="0" w:name="_GoBack"/>
      <w:bookmarkEnd w:id="0"/>
      <w:r w:rsidRPr="00016BD0">
        <w:rPr>
          <w:b/>
          <w:bCs/>
        </w:rPr>
        <w:t>UNIVERSIDAD AUTÓNOMA DE QUERÉTARO</w:t>
      </w:r>
    </w:p>
    <w:p w14:paraId="24B20C00" w14:textId="7F9D82AB" w:rsidR="00016BD0" w:rsidRDefault="00016BD0" w:rsidP="00016BD0">
      <w:pPr>
        <w:pStyle w:val="Sinespaciado"/>
        <w:jc w:val="center"/>
        <w:rPr>
          <w:b/>
          <w:bCs/>
        </w:rPr>
      </w:pPr>
      <w:r w:rsidRPr="00016BD0">
        <w:rPr>
          <w:b/>
          <w:bCs/>
        </w:rPr>
        <w:t>SECRETARÍA DE PLANEACIÓN Y GESTIÓN INSTITUCIONAL</w:t>
      </w:r>
    </w:p>
    <w:p w14:paraId="36C6B406" w14:textId="0A4067E5" w:rsidR="004E09A3" w:rsidRDefault="004E09A3" w:rsidP="00016BD0">
      <w:pPr>
        <w:pStyle w:val="Sinespaciado"/>
        <w:jc w:val="center"/>
        <w:rPr>
          <w:b/>
          <w:bCs/>
        </w:rPr>
      </w:pPr>
      <w:r>
        <w:rPr>
          <w:b/>
          <w:bCs/>
        </w:rPr>
        <w:t>FORMATO DE PLANEACIÓN DIDÁCTICA</w:t>
      </w:r>
    </w:p>
    <w:p w14:paraId="6E7076AD" w14:textId="77777777" w:rsidR="004E09A3" w:rsidRDefault="004E09A3" w:rsidP="00016BD0">
      <w:pPr>
        <w:pStyle w:val="Sinespaciado"/>
        <w:jc w:val="center"/>
        <w:rPr>
          <w:b/>
          <w:bCs/>
        </w:rPr>
      </w:pPr>
    </w:p>
    <w:p w14:paraId="2C0055EC" w14:textId="5DD8F7A7" w:rsidR="004E09A3" w:rsidRPr="004E09A3" w:rsidRDefault="004E09A3" w:rsidP="004E09A3">
      <w:pPr>
        <w:jc w:val="center"/>
        <w:rPr>
          <w:b/>
          <w:bCs/>
          <w:i/>
          <w:iCs/>
          <w:w w:val="105"/>
          <w:sz w:val="22"/>
          <w:szCs w:val="22"/>
          <w:u w:val="single"/>
        </w:rPr>
      </w:pPr>
      <w:r w:rsidRPr="004E09A3">
        <w:rPr>
          <w:b/>
          <w:bCs/>
          <w:i/>
          <w:iCs/>
          <w:w w:val="105"/>
          <w:sz w:val="22"/>
          <w:szCs w:val="22"/>
          <w:u w:val="single"/>
        </w:rPr>
        <w:t>SYLLABUS EN EL MARCO DE LA CONVOCATORIA DE RECONOCIMIENTO A PTC CON PERFIL DESEABLE DEL PRODEP</w:t>
      </w:r>
      <w:r>
        <w:rPr>
          <w:b/>
          <w:bCs/>
          <w:i/>
          <w:iCs/>
          <w:w w:val="105"/>
          <w:sz w:val="22"/>
          <w:szCs w:val="22"/>
          <w:u w:val="single"/>
        </w:rPr>
        <w:t xml:space="preserve"> 2026</w:t>
      </w:r>
    </w:p>
    <w:p w14:paraId="414FD3F0" w14:textId="77777777" w:rsidR="004E09A3" w:rsidRDefault="004E09A3" w:rsidP="00016BD0">
      <w:pPr>
        <w:jc w:val="both"/>
        <w:rPr>
          <w:w w:val="105"/>
          <w:sz w:val="22"/>
          <w:szCs w:val="22"/>
        </w:rPr>
      </w:pPr>
    </w:p>
    <w:p w14:paraId="2CAEDD86" w14:textId="765DF15C" w:rsidR="00016BD0" w:rsidRPr="00016BD0" w:rsidRDefault="004E09A3" w:rsidP="00016BD0">
      <w:pPr>
        <w:jc w:val="both"/>
        <w:rPr>
          <w:w w:val="105"/>
          <w:sz w:val="22"/>
          <w:szCs w:val="22"/>
        </w:rPr>
      </w:pPr>
      <w:r>
        <w:rPr>
          <w:w w:val="105"/>
          <w:sz w:val="22"/>
          <w:szCs w:val="22"/>
        </w:rPr>
        <w:t xml:space="preserve"> </w:t>
      </w:r>
      <w:r w:rsidR="00016BD0" w:rsidRPr="00016BD0">
        <w:rPr>
          <w:w w:val="105"/>
          <w:sz w:val="22"/>
          <w:szCs w:val="22"/>
        </w:rPr>
        <w:t>Un</w:t>
      </w:r>
      <w:r w:rsidR="00016BD0" w:rsidRPr="00016BD0">
        <w:rPr>
          <w:spacing w:val="-15"/>
          <w:w w:val="105"/>
          <w:sz w:val="22"/>
          <w:szCs w:val="22"/>
        </w:rPr>
        <w:t xml:space="preserve"> </w:t>
      </w:r>
      <w:r w:rsidR="00016BD0" w:rsidRPr="00016BD0">
        <w:rPr>
          <w:rFonts w:ascii="Arial Black" w:hAnsi="Arial Black"/>
          <w:w w:val="105"/>
          <w:sz w:val="22"/>
          <w:szCs w:val="22"/>
        </w:rPr>
        <w:t>syllabus</w:t>
      </w:r>
      <w:r w:rsidR="00016BD0" w:rsidRPr="00016BD0">
        <w:rPr>
          <w:rFonts w:ascii="Arial Black" w:hAnsi="Arial Black"/>
          <w:spacing w:val="-18"/>
          <w:w w:val="105"/>
          <w:sz w:val="22"/>
          <w:szCs w:val="22"/>
        </w:rPr>
        <w:t xml:space="preserve"> </w:t>
      </w:r>
      <w:r w:rsidR="00016BD0" w:rsidRPr="00016BD0">
        <w:rPr>
          <w:w w:val="105"/>
          <w:sz w:val="22"/>
          <w:szCs w:val="22"/>
        </w:rPr>
        <w:t>es</w:t>
      </w:r>
      <w:r w:rsidR="00016BD0" w:rsidRPr="00016BD0">
        <w:rPr>
          <w:spacing w:val="-14"/>
          <w:w w:val="105"/>
          <w:sz w:val="22"/>
          <w:szCs w:val="22"/>
        </w:rPr>
        <w:t xml:space="preserve"> </w:t>
      </w:r>
      <w:r w:rsidR="00016BD0" w:rsidRPr="00016BD0">
        <w:rPr>
          <w:w w:val="105"/>
          <w:sz w:val="22"/>
          <w:szCs w:val="22"/>
        </w:rPr>
        <w:t>un</w:t>
      </w:r>
      <w:r w:rsidR="00016BD0" w:rsidRPr="00016BD0">
        <w:rPr>
          <w:spacing w:val="-15"/>
          <w:w w:val="105"/>
          <w:sz w:val="22"/>
          <w:szCs w:val="22"/>
        </w:rPr>
        <w:t xml:space="preserve"> </w:t>
      </w:r>
      <w:r w:rsidR="00016BD0" w:rsidRPr="00016BD0">
        <w:rPr>
          <w:w w:val="105"/>
          <w:sz w:val="22"/>
          <w:szCs w:val="22"/>
        </w:rPr>
        <w:t>documento</w:t>
      </w:r>
      <w:r w:rsidR="00016BD0" w:rsidRPr="00016BD0">
        <w:rPr>
          <w:spacing w:val="-14"/>
          <w:w w:val="105"/>
          <w:sz w:val="22"/>
          <w:szCs w:val="22"/>
        </w:rPr>
        <w:t xml:space="preserve"> </w:t>
      </w:r>
      <w:r w:rsidR="00016BD0" w:rsidRPr="00016BD0">
        <w:rPr>
          <w:w w:val="105"/>
          <w:sz w:val="22"/>
          <w:szCs w:val="22"/>
        </w:rPr>
        <w:t>que</w:t>
      </w:r>
      <w:r w:rsidR="00016BD0" w:rsidRPr="00016BD0">
        <w:rPr>
          <w:spacing w:val="-15"/>
          <w:w w:val="105"/>
          <w:sz w:val="22"/>
          <w:szCs w:val="22"/>
        </w:rPr>
        <w:t xml:space="preserve"> </w:t>
      </w:r>
      <w:r w:rsidR="00016BD0" w:rsidRPr="00016BD0">
        <w:rPr>
          <w:w w:val="105"/>
          <w:sz w:val="22"/>
          <w:szCs w:val="22"/>
        </w:rPr>
        <w:t>describe</w:t>
      </w:r>
      <w:r w:rsidR="00016BD0" w:rsidRPr="00016BD0">
        <w:rPr>
          <w:spacing w:val="-15"/>
          <w:w w:val="105"/>
          <w:sz w:val="22"/>
          <w:szCs w:val="22"/>
        </w:rPr>
        <w:t xml:space="preserve"> </w:t>
      </w:r>
      <w:r w:rsidR="00016BD0" w:rsidRPr="00016BD0">
        <w:rPr>
          <w:w w:val="105"/>
          <w:sz w:val="22"/>
          <w:szCs w:val="22"/>
        </w:rPr>
        <w:t>de</w:t>
      </w:r>
      <w:r w:rsidR="00016BD0" w:rsidRPr="00016BD0">
        <w:rPr>
          <w:spacing w:val="-14"/>
          <w:w w:val="105"/>
          <w:sz w:val="22"/>
          <w:szCs w:val="22"/>
        </w:rPr>
        <w:t xml:space="preserve"> </w:t>
      </w:r>
      <w:r w:rsidR="00016BD0" w:rsidRPr="00016BD0">
        <w:rPr>
          <w:w w:val="105"/>
          <w:sz w:val="22"/>
          <w:szCs w:val="22"/>
        </w:rPr>
        <w:t>manera</w:t>
      </w:r>
      <w:r w:rsidR="00016BD0" w:rsidRPr="00016BD0">
        <w:rPr>
          <w:spacing w:val="-15"/>
          <w:w w:val="105"/>
          <w:sz w:val="22"/>
          <w:szCs w:val="22"/>
        </w:rPr>
        <w:t xml:space="preserve"> </w:t>
      </w:r>
      <w:r w:rsidR="00016BD0" w:rsidRPr="00016BD0">
        <w:rPr>
          <w:w w:val="105"/>
          <w:sz w:val="22"/>
          <w:szCs w:val="22"/>
        </w:rPr>
        <w:t>organizada</w:t>
      </w:r>
      <w:r w:rsidR="00016BD0" w:rsidRPr="00016BD0">
        <w:rPr>
          <w:spacing w:val="-14"/>
          <w:w w:val="105"/>
          <w:sz w:val="22"/>
          <w:szCs w:val="22"/>
        </w:rPr>
        <w:t xml:space="preserve"> </w:t>
      </w:r>
      <w:r w:rsidR="00016BD0" w:rsidRPr="00016BD0">
        <w:rPr>
          <w:w w:val="105"/>
          <w:sz w:val="22"/>
          <w:szCs w:val="22"/>
        </w:rPr>
        <w:t>todo</w:t>
      </w:r>
      <w:r w:rsidR="00016BD0" w:rsidRPr="00016BD0">
        <w:rPr>
          <w:spacing w:val="-15"/>
          <w:w w:val="105"/>
          <w:sz w:val="22"/>
          <w:szCs w:val="22"/>
        </w:rPr>
        <w:t xml:space="preserve"> </w:t>
      </w:r>
      <w:r w:rsidR="00016BD0" w:rsidRPr="00016BD0">
        <w:rPr>
          <w:w w:val="105"/>
          <w:sz w:val="22"/>
          <w:szCs w:val="22"/>
        </w:rPr>
        <w:t>lo</w:t>
      </w:r>
      <w:r w:rsidR="00016BD0" w:rsidRPr="00016BD0">
        <w:rPr>
          <w:spacing w:val="-14"/>
          <w:w w:val="105"/>
          <w:sz w:val="22"/>
          <w:szCs w:val="22"/>
        </w:rPr>
        <w:t xml:space="preserve"> </w:t>
      </w:r>
      <w:r w:rsidR="00016BD0" w:rsidRPr="00016BD0">
        <w:rPr>
          <w:w w:val="105"/>
          <w:sz w:val="22"/>
          <w:szCs w:val="22"/>
        </w:rPr>
        <w:t>relacionado</w:t>
      </w:r>
      <w:r w:rsidR="00016BD0" w:rsidRPr="00016BD0">
        <w:rPr>
          <w:spacing w:val="-15"/>
          <w:w w:val="105"/>
          <w:sz w:val="22"/>
          <w:szCs w:val="22"/>
        </w:rPr>
        <w:t xml:space="preserve"> </w:t>
      </w:r>
      <w:r w:rsidR="00016BD0" w:rsidRPr="00016BD0">
        <w:rPr>
          <w:w w:val="105"/>
          <w:sz w:val="22"/>
          <w:szCs w:val="22"/>
        </w:rPr>
        <w:t>con</w:t>
      </w:r>
      <w:r w:rsidR="00016BD0" w:rsidRPr="00016BD0">
        <w:rPr>
          <w:spacing w:val="-15"/>
          <w:w w:val="105"/>
          <w:sz w:val="22"/>
          <w:szCs w:val="22"/>
        </w:rPr>
        <w:t xml:space="preserve"> </w:t>
      </w:r>
      <w:r w:rsidR="00016BD0" w:rsidRPr="00016BD0">
        <w:rPr>
          <w:w w:val="105"/>
          <w:sz w:val="22"/>
          <w:szCs w:val="22"/>
        </w:rPr>
        <w:t xml:space="preserve">una </w:t>
      </w:r>
      <w:r w:rsidR="00016BD0" w:rsidRPr="00016BD0">
        <w:rPr>
          <w:sz w:val="22"/>
          <w:szCs w:val="22"/>
        </w:rPr>
        <w:t xml:space="preserve">materia o asignatura. Sirve como una </w:t>
      </w:r>
      <w:r w:rsidR="00016BD0" w:rsidRPr="00016BD0">
        <w:rPr>
          <w:rFonts w:ascii="Arial Black" w:hAnsi="Arial Black"/>
          <w:sz w:val="22"/>
          <w:szCs w:val="22"/>
        </w:rPr>
        <w:t>guía</w:t>
      </w:r>
      <w:r w:rsidR="00016BD0" w:rsidRPr="00016BD0">
        <w:rPr>
          <w:rFonts w:ascii="Arial Black" w:hAnsi="Arial Black"/>
          <w:spacing w:val="-8"/>
          <w:sz w:val="22"/>
          <w:szCs w:val="22"/>
        </w:rPr>
        <w:t xml:space="preserve"> </w:t>
      </w:r>
      <w:r w:rsidR="00016BD0" w:rsidRPr="00016BD0">
        <w:rPr>
          <w:rFonts w:ascii="Arial Black" w:hAnsi="Arial Black"/>
          <w:sz w:val="22"/>
          <w:szCs w:val="22"/>
        </w:rPr>
        <w:t>completa</w:t>
      </w:r>
      <w:r w:rsidR="00016BD0" w:rsidRPr="00016BD0">
        <w:rPr>
          <w:rFonts w:ascii="Arial Black" w:hAnsi="Arial Black"/>
          <w:spacing w:val="-9"/>
          <w:sz w:val="22"/>
          <w:szCs w:val="22"/>
        </w:rPr>
        <w:t xml:space="preserve"> </w:t>
      </w:r>
      <w:r w:rsidR="00016BD0" w:rsidRPr="00016BD0">
        <w:rPr>
          <w:rFonts w:ascii="Arial Black" w:hAnsi="Arial Black"/>
          <w:sz w:val="22"/>
          <w:szCs w:val="22"/>
        </w:rPr>
        <w:t>del</w:t>
      </w:r>
      <w:r w:rsidR="00016BD0" w:rsidRPr="00016BD0">
        <w:rPr>
          <w:rFonts w:ascii="Arial Black" w:hAnsi="Arial Black"/>
          <w:spacing w:val="-9"/>
          <w:sz w:val="22"/>
          <w:szCs w:val="22"/>
        </w:rPr>
        <w:t xml:space="preserve"> </w:t>
      </w:r>
      <w:r w:rsidR="00016BD0" w:rsidRPr="00016BD0">
        <w:rPr>
          <w:rFonts w:ascii="Arial Black" w:hAnsi="Arial Black"/>
          <w:sz w:val="22"/>
          <w:szCs w:val="22"/>
        </w:rPr>
        <w:t>curso</w:t>
      </w:r>
      <w:r w:rsidR="00016BD0">
        <w:rPr>
          <w:rFonts w:ascii="Arial Black" w:hAnsi="Arial Black"/>
          <w:sz w:val="22"/>
          <w:szCs w:val="22"/>
        </w:rPr>
        <w:t xml:space="preserve"> (deberá elaborarse POR CLASE)</w:t>
      </w:r>
      <w:r w:rsidR="00016BD0" w:rsidRPr="00016BD0">
        <w:rPr>
          <w:sz w:val="22"/>
          <w:szCs w:val="22"/>
        </w:rPr>
        <w:t xml:space="preserve">, donde se establece qué se va </w:t>
      </w:r>
      <w:r w:rsidR="00016BD0" w:rsidRPr="00016BD0">
        <w:rPr>
          <w:w w:val="105"/>
          <w:sz w:val="22"/>
          <w:szCs w:val="22"/>
        </w:rPr>
        <w:t>a aprender, cómo se va a trabajar y cómo se evaluará a los estudiantes.</w:t>
      </w:r>
    </w:p>
    <w:p w14:paraId="5F271A3E" w14:textId="77777777" w:rsidR="00016BD0" w:rsidRDefault="00016BD0" w:rsidP="004E09A3">
      <w:pPr>
        <w:pStyle w:val="Prrafodelista"/>
        <w:widowControl w:val="0"/>
        <w:numPr>
          <w:ilvl w:val="0"/>
          <w:numId w:val="1"/>
        </w:numPr>
        <w:tabs>
          <w:tab w:val="left" w:pos="2062"/>
        </w:tabs>
        <w:autoSpaceDE w:val="0"/>
        <w:autoSpaceDN w:val="0"/>
        <w:spacing w:after="0" w:line="295" w:lineRule="auto"/>
        <w:ind w:right="49"/>
        <w:contextualSpacing w:val="0"/>
        <w:jc w:val="both"/>
        <w:rPr>
          <w:sz w:val="20"/>
        </w:rPr>
      </w:pPr>
      <w:r>
        <w:rPr>
          <w:rFonts w:ascii="Arial Black" w:hAnsi="Arial Black"/>
          <w:sz w:val="20"/>
        </w:rPr>
        <w:t>Datos generales del curso</w:t>
      </w:r>
      <w:r>
        <w:rPr>
          <w:sz w:val="20"/>
        </w:rPr>
        <w:t xml:space="preserve">: nombre de asignatura, programa académico, nivel, ciclo </w:t>
      </w:r>
      <w:r>
        <w:rPr>
          <w:w w:val="105"/>
          <w:sz w:val="20"/>
        </w:rPr>
        <w:t>escolar, nombre del docente, horas.</w:t>
      </w:r>
    </w:p>
    <w:p w14:paraId="7A26B142" w14:textId="77777777" w:rsidR="00016BD0" w:rsidRDefault="00016BD0" w:rsidP="004E09A3">
      <w:pPr>
        <w:pStyle w:val="Prrafodelista"/>
        <w:widowControl w:val="0"/>
        <w:numPr>
          <w:ilvl w:val="0"/>
          <w:numId w:val="1"/>
        </w:numPr>
        <w:tabs>
          <w:tab w:val="left" w:pos="2062"/>
        </w:tabs>
        <w:autoSpaceDE w:val="0"/>
        <w:autoSpaceDN w:val="0"/>
        <w:spacing w:after="0" w:line="309" w:lineRule="auto"/>
        <w:ind w:right="49"/>
        <w:contextualSpacing w:val="0"/>
        <w:jc w:val="both"/>
        <w:rPr>
          <w:sz w:val="20"/>
        </w:rPr>
      </w:pPr>
      <w:r>
        <w:rPr>
          <w:rFonts w:ascii="Arial Black" w:hAnsi="Arial Black"/>
          <w:w w:val="105"/>
          <w:sz w:val="20"/>
        </w:rPr>
        <w:t>Definición</w:t>
      </w:r>
      <w:r>
        <w:rPr>
          <w:rFonts w:ascii="Arial Black" w:hAnsi="Arial Black"/>
          <w:spacing w:val="-18"/>
          <w:w w:val="105"/>
          <w:sz w:val="20"/>
        </w:rPr>
        <w:t xml:space="preserve"> </w:t>
      </w:r>
      <w:r>
        <w:rPr>
          <w:rFonts w:ascii="Arial Black" w:hAnsi="Arial Black"/>
          <w:w w:val="105"/>
          <w:sz w:val="20"/>
        </w:rPr>
        <w:t>de</w:t>
      </w:r>
      <w:r>
        <w:rPr>
          <w:rFonts w:ascii="Arial Black" w:hAnsi="Arial Black"/>
          <w:spacing w:val="-18"/>
          <w:w w:val="105"/>
          <w:sz w:val="20"/>
        </w:rPr>
        <w:t xml:space="preserve"> </w:t>
      </w:r>
      <w:r>
        <w:rPr>
          <w:rFonts w:ascii="Arial Black" w:hAnsi="Arial Black"/>
          <w:w w:val="105"/>
          <w:sz w:val="20"/>
        </w:rPr>
        <w:t>los</w:t>
      </w:r>
      <w:r>
        <w:rPr>
          <w:rFonts w:ascii="Arial Black" w:hAnsi="Arial Black"/>
          <w:spacing w:val="-17"/>
          <w:w w:val="105"/>
          <w:sz w:val="20"/>
        </w:rPr>
        <w:t xml:space="preserve"> </w:t>
      </w:r>
      <w:r>
        <w:rPr>
          <w:rFonts w:ascii="Arial Black" w:hAnsi="Arial Black"/>
          <w:w w:val="105"/>
          <w:sz w:val="20"/>
        </w:rPr>
        <w:t>objetivos</w:t>
      </w:r>
      <w:r>
        <w:rPr>
          <w:rFonts w:ascii="Arial Black" w:hAnsi="Arial Black"/>
          <w:spacing w:val="-18"/>
          <w:w w:val="105"/>
          <w:sz w:val="20"/>
        </w:rPr>
        <w:t xml:space="preserve"> </w:t>
      </w:r>
      <w:r>
        <w:rPr>
          <w:rFonts w:ascii="Arial Black" w:hAnsi="Arial Black"/>
          <w:w w:val="105"/>
          <w:sz w:val="20"/>
        </w:rPr>
        <w:t>de</w:t>
      </w:r>
      <w:r>
        <w:rPr>
          <w:rFonts w:ascii="Arial Black" w:hAnsi="Arial Black"/>
          <w:spacing w:val="-17"/>
          <w:w w:val="105"/>
          <w:sz w:val="20"/>
        </w:rPr>
        <w:t xml:space="preserve"> </w:t>
      </w:r>
      <w:r>
        <w:rPr>
          <w:rFonts w:ascii="Arial Black" w:hAnsi="Arial Black"/>
          <w:w w:val="105"/>
          <w:sz w:val="20"/>
        </w:rPr>
        <w:t>aprendizaje</w:t>
      </w:r>
      <w:r>
        <w:rPr>
          <w:w w:val="105"/>
          <w:sz w:val="20"/>
        </w:rPr>
        <w:t>: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qué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conocimientos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o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habilidades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se espera que desarrolle el estudiante. Responde a ¿qué logrará el estudiante al final del curso? (debe ser medible y claro).</w:t>
      </w:r>
    </w:p>
    <w:p w14:paraId="6044C3B7" w14:textId="4571FE1C" w:rsidR="00016BD0" w:rsidRDefault="00016BD0" w:rsidP="004E09A3">
      <w:pPr>
        <w:pStyle w:val="Prrafodelista"/>
        <w:widowControl w:val="0"/>
        <w:numPr>
          <w:ilvl w:val="0"/>
          <w:numId w:val="1"/>
        </w:numPr>
        <w:tabs>
          <w:tab w:val="left" w:pos="2061"/>
        </w:tabs>
        <w:autoSpaceDE w:val="0"/>
        <w:autoSpaceDN w:val="0"/>
        <w:spacing w:before="59" w:after="0" w:line="266" w:lineRule="exact"/>
        <w:ind w:right="49" w:hanging="359"/>
        <w:contextualSpacing w:val="0"/>
        <w:jc w:val="both"/>
      </w:pPr>
      <w:r w:rsidRPr="004E09A3">
        <w:rPr>
          <w:rFonts w:ascii="Arial Black" w:hAnsi="Arial Black"/>
          <w:sz w:val="20"/>
        </w:rPr>
        <w:t>Organización</w:t>
      </w:r>
      <w:r w:rsidRPr="004E09A3">
        <w:rPr>
          <w:rFonts w:ascii="Arial Black" w:hAnsi="Arial Black"/>
          <w:spacing w:val="43"/>
          <w:sz w:val="20"/>
        </w:rPr>
        <w:t xml:space="preserve"> </w:t>
      </w:r>
      <w:r w:rsidRPr="004E09A3">
        <w:rPr>
          <w:rFonts w:ascii="Arial Black" w:hAnsi="Arial Black"/>
          <w:sz w:val="20"/>
        </w:rPr>
        <w:t>de</w:t>
      </w:r>
      <w:r w:rsidRPr="004E09A3">
        <w:rPr>
          <w:rFonts w:ascii="Arial Black" w:hAnsi="Arial Black"/>
          <w:spacing w:val="44"/>
          <w:sz w:val="20"/>
        </w:rPr>
        <w:t xml:space="preserve"> </w:t>
      </w:r>
      <w:r w:rsidRPr="004E09A3">
        <w:rPr>
          <w:rFonts w:ascii="Arial Black" w:hAnsi="Arial Black"/>
          <w:sz w:val="20"/>
        </w:rPr>
        <w:t>los</w:t>
      </w:r>
      <w:r w:rsidRPr="004E09A3">
        <w:rPr>
          <w:rFonts w:ascii="Arial Black" w:hAnsi="Arial Black"/>
          <w:spacing w:val="41"/>
          <w:sz w:val="20"/>
        </w:rPr>
        <w:t xml:space="preserve"> </w:t>
      </w:r>
      <w:r w:rsidRPr="004E09A3">
        <w:rPr>
          <w:rFonts w:ascii="Arial Black" w:hAnsi="Arial Black"/>
          <w:sz w:val="20"/>
        </w:rPr>
        <w:t>temas</w:t>
      </w:r>
      <w:r>
        <w:rPr>
          <w:sz w:val="20"/>
        </w:rPr>
        <w:t>:</w:t>
      </w:r>
      <w:r w:rsidRPr="004E09A3">
        <w:rPr>
          <w:spacing w:val="53"/>
          <w:sz w:val="20"/>
        </w:rPr>
        <w:t xml:space="preserve"> </w:t>
      </w:r>
      <w:r>
        <w:rPr>
          <w:sz w:val="20"/>
        </w:rPr>
        <w:t>qué</w:t>
      </w:r>
      <w:r w:rsidRPr="004E09A3">
        <w:rPr>
          <w:spacing w:val="55"/>
          <w:sz w:val="20"/>
        </w:rPr>
        <w:t xml:space="preserve"> </w:t>
      </w:r>
      <w:r>
        <w:rPr>
          <w:sz w:val="20"/>
        </w:rPr>
        <w:t>contenidos</w:t>
      </w:r>
      <w:r w:rsidRPr="004E09A3">
        <w:rPr>
          <w:spacing w:val="53"/>
          <w:sz w:val="20"/>
        </w:rPr>
        <w:t xml:space="preserve"> </w:t>
      </w:r>
      <w:r>
        <w:rPr>
          <w:sz w:val="20"/>
        </w:rPr>
        <w:t>se</w:t>
      </w:r>
      <w:r w:rsidRPr="004E09A3">
        <w:rPr>
          <w:spacing w:val="55"/>
          <w:sz w:val="20"/>
        </w:rPr>
        <w:t xml:space="preserve"> </w:t>
      </w:r>
      <w:r>
        <w:rPr>
          <w:sz w:val="20"/>
        </w:rPr>
        <w:t>verán</w:t>
      </w:r>
      <w:r w:rsidRPr="004E09A3">
        <w:rPr>
          <w:spacing w:val="53"/>
          <w:sz w:val="20"/>
        </w:rPr>
        <w:t xml:space="preserve"> </w:t>
      </w:r>
      <w:r>
        <w:rPr>
          <w:sz w:val="20"/>
        </w:rPr>
        <w:t>y</w:t>
      </w:r>
      <w:r w:rsidRPr="004E09A3">
        <w:rPr>
          <w:spacing w:val="53"/>
          <w:sz w:val="20"/>
        </w:rPr>
        <w:t xml:space="preserve"> </w:t>
      </w:r>
      <w:r>
        <w:rPr>
          <w:sz w:val="20"/>
        </w:rPr>
        <w:t>en</w:t>
      </w:r>
      <w:r w:rsidRPr="004E09A3">
        <w:rPr>
          <w:spacing w:val="54"/>
          <w:sz w:val="20"/>
        </w:rPr>
        <w:t xml:space="preserve"> </w:t>
      </w:r>
      <w:r>
        <w:rPr>
          <w:sz w:val="20"/>
        </w:rPr>
        <w:t>qué</w:t>
      </w:r>
      <w:r w:rsidRPr="004E09A3">
        <w:rPr>
          <w:spacing w:val="54"/>
          <w:sz w:val="20"/>
        </w:rPr>
        <w:t xml:space="preserve"> </w:t>
      </w:r>
      <w:r>
        <w:rPr>
          <w:sz w:val="20"/>
        </w:rPr>
        <w:t>orden</w:t>
      </w:r>
      <w:r w:rsidRPr="004E09A3">
        <w:rPr>
          <w:spacing w:val="60"/>
          <w:sz w:val="20"/>
        </w:rPr>
        <w:t xml:space="preserve"> </w:t>
      </w:r>
      <w:r>
        <w:rPr>
          <w:sz w:val="20"/>
        </w:rPr>
        <w:t>(temas</w:t>
      </w:r>
      <w:r w:rsidRPr="004E09A3">
        <w:rPr>
          <w:spacing w:val="49"/>
          <w:sz w:val="20"/>
        </w:rPr>
        <w:t xml:space="preserve"> </w:t>
      </w:r>
      <w:r w:rsidRPr="004E09A3">
        <w:rPr>
          <w:spacing w:val="-10"/>
          <w:sz w:val="20"/>
        </w:rPr>
        <w:t>y</w:t>
      </w:r>
      <w:r w:rsidR="004E09A3">
        <w:rPr>
          <w:spacing w:val="-10"/>
          <w:sz w:val="20"/>
        </w:rPr>
        <w:t xml:space="preserve"> </w:t>
      </w:r>
      <w:r w:rsidRPr="004E09A3">
        <w:rPr>
          <w:w w:val="105"/>
        </w:rPr>
        <w:t>subtemas</w:t>
      </w:r>
      <w:r w:rsidRPr="004E09A3">
        <w:rPr>
          <w:spacing w:val="3"/>
          <w:w w:val="105"/>
        </w:rPr>
        <w:t xml:space="preserve"> </w:t>
      </w:r>
      <w:r w:rsidRPr="004E09A3">
        <w:rPr>
          <w:w w:val="105"/>
        </w:rPr>
        <w:t>en</w:t>
      </w:r>
      <w:r w:rsidRPr="004E09A3">
        <w:rPr>
          <w:spacing w:val="1"/>
          <w:w w:val="105"/>
        </w:rPr>
        <w:t xml:space="preserve"> </w:t>
      </w:r>
      <w:r w:rsidRPr="004E09A3">
        <w:rPr>
          <w:w w:val="105"/>
        </w:rPr>
        <w:t>orden</w:t>
      </w:r>
      <w:r w:rsidRPr="004E09A3">
        <w:rPr>
          <w:spacing w:val="2"/>
          <w:w w:val="105"/>
        </w:rPr>
        <w:t xml:space="preserve"> </w:t>
      </w:r>
      <w:r w:rsidRPr="004E09A3">
        <w:rPr>
          <w:w w:val="105"/>
        </w:rPr>
        <w:t>lógico</w:t>
      </w:r>
      <w:r w:rsidRPr="004E09A3">
        <w:rPr>
          <w:spacing w:val="8"/>
          <w:w w:val="105"/>
        </w:rPr>
        <w:t xml:space="preserve"> </w:t>
      </w:r>
      <w:r w:rsidRPr="004E09A3">
        <w:rPr>
          <w:w w:val="105"/>
        </w:rPr>
        <w:t>y</w:t>
      </w:r>
      <w:r w:rsidRPr="004E09A3">
        <w:rPr>
          <w:spacing w:val="2"/>
          <w:w w:val="105"/>
        </w:rPr>
        <w:t xml:space="preserve"> </w:t>
      </w:r>
      <w:r w:rsidRPr="004E09A3">
        <w:rPr>
          <w:w w:val="105"/>
        </w:rPr>
        <w:t>por</w:t>
      </w:r>
      <w:r w:rsidRPr="004E09A3">
        <w:rPr>
          <w:spacing w:val="2"/>
          <w:w w:val="105"/>
        </w:rPr>
        <w:t xml:space="preserve"> </w:t>
      </w:r>
      <w:r w:rsidRPr="004E09A3">
        <w:rPr>
          <w:spacing w:val="-2"/>
          <w:w w:val="105"/>
        </w:rPr>
        <w:t>clase).</w:t>
      </w:r>
    </w:p>
    <w:p w14:paraId="49152C15" w14:textId="1E9CD929" w:rsidR="00016BD0" w:rsidRDefault="00016BD0" w:rsidP="004E09A3">
      <w:pPr>
        <w:pStyle w:val="Prrafodelista"/>
        <w:widowControl w:val="0"/>
        <w:numPr>
          <w:ilvl w:val="0"/>
          <w:numId w:val="1"/>
        </w:numPr>
        <w:tabs>
          <w:tab w:val="left" w:pos="2062"/>
        </w:tabs>
        <w:autoSpaceDE w:val="0"/>
        <w:autoSpaceDN w:val="0"/>
        <w:spacing w:before="52" w:after="0" w:line="309" w:lineRule="auto"/>
        <w:ind w:right="49"/>
        <w:contextualSpacing w:val="0"/>
        <w:jc w:val="both"/>
        <w:rPr>
          <w:sz w:val="20"/>
        </w:rPr>
      </w:pPr>
      <w:r>
        <w:rPr>
          <w:rFonts w:ascii="Arial Black" w:hAnsi="Arial Black"/>
          <w:w w:val="105"/>
          <w:sz w:val="20"/>
        </w:rPr>
        <w:t>Metodología de enseñanza</w:t>
      </w:r>
      <w:r>
        <w:rPr>
          <w:w w:val="105"/>
          <w:sz w:val="20"/>
        </w:rPr>
        <w:t>: responde a la pregunta ¿cómo se va a aprender?</w:t>
      </w:r>
      <w:r w:rsidR="004E09A3">
        <w:rPr>
          <w:w w:val="105"/>
          <w:sz w:val="20"/>
        </w:rPr>
        <w:t xml:space="preserve"> </w:t>
      </w:r>
      <w:r>
        <w:rPr>
          <w:w w:val="105"/>
          <w:sz w:val="20"/>
        </w:rPr>
        <w:t>(ejemplos: orientada a resolver problemas, clases teóricas, aprendizaje basado en proyectos, entre otros).</w:t>
      </w:r>
    </w:p>
    <w:p w14:paraId="246B98B8" w14:textId="4918D758" w:rsidR="00016BD0" w:rsidRDefault="00016BD0" w:rsidP="004E09A3">
      <w:pPr>
        <w:pStyle w:val="Prrafodelista"/>
        <w:widowControl w:val="0"/>
        <w:numPr>
          <w:ilvl w:val="0"/>
          <w:numId w:val="1"/>
        </w:numPr>
        <w:tabs>
          <w:tab w:val="left" w:pos="2061"/>
        </w:tabs>
        <w:autoSpaceDE w:val="0"/>
        <w:autoSpaceDN w:val="0"/>
        <w:spacing w:before="62" w:after="0" w:line="266" w:lineRule="exact"/>
        <w:ind w:right="49" w:hanging="359"/>
        <w:contextualSpacing w:val="0"/>
        <w:jc w:val="both"/>
      </w:pPr>
      <w:r w:rsidRPr="004E09A3">
        <w:rPr>
          <w:rFonts w:ascii="Arial Black" w:hAnsi="Arial Black"/>
          <w:sz w:val="20"/>
        </w:rPr>
        <w:t>Criterios</w:t>
      </w:r>
      <w:r w:rsidRPr="004E09A3">
        <w:rPr>
          <w:rFonts w:ascii="Arial Black" w:hAnsi="Arial Black"/>
          <w:spacing w:val="-14"/>
          <w:sz w:val="20"/>
        </w:rPr>
        <w:t xml:space="preserve"> </w:t>
      </w:r>
      <w:r w:rsidRPr="004E09A3">
        <w:rPr>
          <w:rFonts w:ascii="Arial Black" w:hAnsi="Arial Black"/>
          <w:sz w:val="20"/>
        </w:rPr>
        <w:t>de</w:t>
      </w:r>
      <w:r w:rsidRPr="004E09A3">
        <w:rPr>
          <w:rFonts w:ascii="Arial Black" w:hAnsi="Arial Black"/>
          <w:spacing w:val="-14"/>
          <w:sz w:val="20"/>
        </w:rPr>
        <w:t xml:space="preserve"> </w:t>
      </w:r>
      <w:r w:rsidRPr="004E09A3">
        <w:rPr>
          <w:rFonts w:ascii="Arial Black" w:hAnsi="Arial Black"/>
          <w:sz w:val="20"/>
        </w:rPr>
        <w:t>evaluación</w:t>
      </w:r>
      <w:r>
        <w:rPr>
          <w:sz w:val="20"/>
        </w:rPr>
        <w:t>: debe</w:t>
      </w:r>
      <w:r w:rsidRPr="004E09A3">
        <w:rPr>
          <w:spacing w:val="-2"/>
          <w:sz w:val="20"/>
        </w:rPr>
        <w:t xml:space="preserve"> </w:t>
      </w:r>
      <w:r>
        <w:rPr>
          <w:sz w:val="20"/>
        </w:rPr>
        <w:t>incluir</w:t>
      </w:r>
      <w:r w:rsidRPr="004E09A3">
        <w:rPr>
          <w:spacing w:val="-2"/>
          <w:sz w:val="20"/>
        </w:rPr>
        <w:t xml:space="preserve"> </w:t>
      </w:r>
      <w:r>
        <w:rPr>
          <w:sz w:val="20"/>
        </w:rPr>
        <w:t>el</w:t>
      </w:r>
      <w:r w:rsidRPr="004E09A3">
        <w:rPr>
          <w:spacing w:val="-3"/>
          <w:sz w:val="20"/>
        </w:rPr>
        <w:t xml:space="preserve"> </w:t>
      </w:r>
      <w:r>
        <w:rPr>
          <w:sz w:val="20"/>
        </w:rPr>
        <w:t>tipo</w:t>
      </w:r>
      <w:r w:rsidRPr="004E09A3">
        <w:rPr>
          <w:spacing w:val="-3"/>
          <w:sz w:val="20"/>
        </w:rPr>
        <w:t xml:space="preserve"> </w:t>
      </w:r>
      <w:r>
        <w:rPr>
          <w:sz w:val="20"/>
        </w:rPr>
        <w:t>de</w:t>
      </w:r>
      <w:r w:rsidRPr="004E09A3">
        <w:rPr>
          <w:spacing w:val="-1"/>
          <w:sz w:val="20"/>
        </w:rPr>
        <w:t xml:space="preserve"> </w:t>
      </w:r>
      <w:r>
        <w:rPr>
          <w:sz w:val="20"/>
        </w:rPr>
        <w:t>evaluación,</w:t>
      </w:r>
      <w:r w:rsidRPr="004E09A3">
        <w:rPr>
          <w:spacing w:val="-3"/>
          <w:sz w:val="20"/>
        </w:rPr>
        <w:t xml:space="preserve"> </w:t>
      </w:r>
      <w:r>
        <w:rPr>
          <w:sz w:val="20"/>
        </w:rPr>
        <w:t>ponderación</w:t>
      </w:r>
      <w:r w:rsidRPr="004E09A3">
        <w:rPr>
          <w:spacing w:val="-3"/>
          <w:sz w:val="20"/>
        </w:rPr>
        <w:t xml:space="preserve"> </w:t>
      </w:r>
      <w:r>
        <w:rPr>
          <w:sz w:val="20"/>
        </w:rPr>
        <w:t>de</w:t>
      </w:r>
      <w:r w:rsidRPr="004E09A3">
        <w:rPr>
          <w:spacing w:val="-2"/>
          <w:sz w:val="20"/>
        </w:rPr>
        <w:t xml:space="preserve"> calificación</w:t>
      </w:r>
      <w:r w:rsidR="004E09A3">
        <w:rPr>
          <w:spacing w:val="-2"/>
          <w:sz w:val="20"/>
        </w:rPr>
        <w:t xml:space="preserve"> </w:t>
      </w:r>
      <w:r w:rsidRPr="004E09A3">
        <w:rPr>
          <w:w w:val="105"/>
        </w:rPr>
        <w:t>y</w:t>
      </w:r>
      <w:r w:rsidRPr="004E09A3">
        <w:rPr>
          <w:spacing w:val="-6"/>
          <w:w w:val="105"/>
        </w:rPr>
        <w:t xml:space="preserve"> </w:t>
      </w:r>
      <w:r w:rsidRPr="004E09A3">
        <w:rPr>
          <w:w w:val="105"/>
        </w:rPr>
        <w:t>debe</w:t>
      </w:r>
      <w:r w:rsidRPr="004E09A3">
        <w:rPr>
          <w:spacing w:val="-5"/>
          <w:w w:val="105"/>
        </w:rPr>
        <w:t xml:space="preserve"> </w:t>
      </w:r>
      <w:r w:rsidRPr="004E09A3">
        <w:rPr>
          <w:w w:val="105"/>
        </w:rPr>
        <w:t>estar</w:t>
      </w:r>
      <w:r w:rsidRPr="004E09A3">
        <w:rPr>
          <w:spacing w:val="-6"/>
          <w:w w:val="105"/>
        </w:rPr>
        <w:t xml:space="preserve"> </w:t>
      </w:r>
      <w:r w:rsidRPr="004E09A3">
        <w:rPr>
          <w:w w:val="105"/>
        </w:rPr>
        <w:t>alineado</w:t>
      </w:r>
      <w:r w:rsidRPr="004E09A3">
        <w:rPr>
          <w:spacing w:val="-6"/>
          <w:w w:val="105"/>
        </w:rPr>
        <w:t xml:space="preserve"> </w:t>
      </w:r>
      <w:r w:rsidRPr="004E09A3">
        <w:rPr>
          <w:w w:val="105"/>
        </w:rPr>
        <w:t>a</w:t>
      </w:r>
      <w:r w:rsidRPr="004E09A3">
        <w:rPr>
          <w:spacing w:val="-4"/>
          <w:w w:val="105"/>
        </w:rPr>
        <w:t xml:space="preserve"> </w:t>
      </w:r>
      <w:r w:rsidRPr="004E09A3">
        <w:rPr>
          <w:w w:val="105"/>
        </w:rPr>
        <w:t>los</w:t>
      </w:r>
      <w:r w:rsidRPr="004E09A3">
        <w:rPr>
          <w:spacing w:val="-5"/>
          <w:w w:val="105"/>
        </w:rPr>
        <w:t xml:space="preserve"> </w:t>
      </w:r>
      <w:r w:rsidRPr="004E09A3">
        <w:rPr>
          <w:w w:val="105"/>
        </w:rPr>
        <w:t>objetivos</w:t>
      </w:r>
      <w:r w:rsidRPr="004E09A3">
        <w:rPr>
          <w:spacing w:val="-5"/>
          <w:w w:val="105"/>
        </w:rPr>
        <w:t xml:space="preserve"> </w:t>
      </w:r>
      <w:r w:rsidRPr="004E09A3">
        <w:rPr>
          <w:w w:val="105"/>
        </w:rPr>
        <w:t>(exámenes,</w:t>
      </w:r>
      <w:r w:rsidRPr="004E09A3">
        <w:rPr>
          <w:spacing w:val="-6"/>
          <w:w w:val="105"/>
        </w:rPr>
        <w:t xml:space="preserve"> </w:t>
      </w:r>
      <w:r w:rsidRPr="004E09A3">
        <w:rPr>
          <w:w w:val="105"/>
        </w:rPr>
        <w:t>tareas,</w:t>
      </w:r>
      <w:r w:rsidRPr="004E09A3">
        <w:rPr>
          <w:spacing w:val="-4"/>
          <w:w w:val="105"/>
        </w:rPr>
        <w:t xml:space="preserve"> </w:t>
      </w:r>
      <w:r w:rsidRPr="004E09A3">
        <w:rPr>
          <w:w w:val="105"/>
        </w:rPr>
        <w:t>proyectos,</w:t>
      </w:r>
      <w:r w:rsidRPr="004E09A3">
        <w:rPr>
          <w:spacing w:val="-6"/>
          <w:w w:val="105"/>
        </w:rPr>
        <w:t xml:space="preserve"> </w:t>
      </w:r>
      <w:r w:rsidRPr="004E09A3">
        <w:rPr>
          <w:w w:val="105"/>
        </w:rPr>
        <w:t>participación,</w:t>
      </w:r>
      <w:r w:rsidRPr="004E09A3">
        <w:rPr>
          <w:spacing w:val="-6"/>
          <w:w w:val="105"/>
        </w:rPr>
        <w:t xml:space="preserve"> </w:t>
      </w:r>
      <w:r w:rsidRPr="004E09A3">
        <w:rPr>
          <w:spacing w:val="-2"/>
          <w:w w:val="105"/>
        </w:rPr>
        <w:t>etc.).</w:t>
      </w:r>
    </w:p>
    <w:p w14:paraId="4ECE9625" w14:textId="77EE4245" w:rsidR="00016BD0" w:rsidRDefault="00016BD0" w:rsidP="004E09A3">
      <w:pPr>
        <w:pStyle w:val="Prrafodelista"/>
        <w:widowControl w:val="0"/>
        <w:numPr>
          <w:ilvl w:val="0"/>
          <w:numId w:val="1"/>
        </w:numPr>
        <w:tabs>
          <w:tab w:val="left" w:pos="2062"/>
        </w:tabs>
        <w:autoSpaceDE w:val="0"/>
        <w:autoSpaceDN w:val="0"/>
        <w:spacing w:before="52" w:after="0" w:line="309" w:lineRule="auto"/>
        <w:ind w:right="49"/>
        <w:contextualSpacing w:val="0"/>
        <w:jc w:val="both"/>
        <w:rPr>
          <w:sz w:val="20"/>
        </w:rPr>
      </w:pPr>
      <w:r>
        <w:rPr>
          <w:rFonts w:ascii="Arial Black" w:hAnsi="Arial Black"/>
          <w:spacing w:val="-6"/>
          <w:sz w:val="20"/>
        </w:rPr>
        <w:t>Recursos</w:t>
      </w:r>
      <w:r>
        <w:rPr>
          <w:rFonts w:ascii="Arial Black" w:hAnsi="Arial Black"/>
          <w:spacing w:val="-9"/>
          <w:sz w:val="20"/>
        </w:rPr>
        <w:t xml:space="preserve"> </w:t>
      </w:r>
      <w:r>
        <w:rPr>
          <w:rFonts w:ascii="Arial Black" w:hAnsi="Arial Black"/>
          <w:spacing w:val="-6"/>
          <w:sz w:val="20"/>
        </w:rPr>
        <w:t>de</w:t>
      </w:r>
      <w:r>
        <w:rPr>
          <w:rFonts w:ascii="Arial Black" w:hAnsi="Arial Black"/>
          <w:spacing w:val="-9"/>
          <w:sz w:val="20"/>
        </w:rPr>
        <w:t xml:space="preserve"> </w:t>
      </w:r>
      <w:r>
        <w:rPr>
          <w:rFonts w:ascii="Arial Black" w:hAnsi="Arial Black"/>
          <w:spacing w:val="-6"/>
          <w:sz w:val="20"/>
        </w:rPr>
        <w:t>apoyo,</w:t>
      </w:r>
      <w:r>
        <w:rPr>
          <w:rFonts w:ascii="Arial Black" w:hAnsi="Arial Black"/>
          <w:spacing w:val="-8"/>
          <w:sz w:val="20"/>
        </w:rPr>
        <w:t xml:space="preserve"> </w:t>
      </w:r>
      <w:r>
        <w:rPr>
          <w:rFonts w:ascii="Arial Black" w:hAnsi="Arial Black"/>
          <w:spacing w:val="-6"/>
          <w:sz w:val="20"/>
        </w:rPr>
        <w:t>didácticos</w:t>
      </w:r>
      <w:r>
        <w:rPr>
          <w:spacing w:val="-6"/>
          <w:sz w:val="20"/>
        </w:rPr>
        <w:t>:</w:t>
      </w:r>
      <w:r>
        <w:rPr>
          <w:spacing w:val="5"/>
          <w:sz w:val="20"/>
        </w:rPr>
        <w:t xml:space="preserve"> </w:t>
      </w:r>
      <w:r>
        <w:rPr>
          <w:spacing w:val="-6"/>
          <w:sz w:val="20"/>
        </w:rPr>
        <w:t>deberán</w:t>
      </w:r>
      <w:r>
        <w:rPr>
          <w:sz w:val="20"/>
        </w:rPr>
        <w:t xml:space="preserve"> </w:t>
      </w:r>
      <w:r>
        <w:rPr>
          <w:spacing w:val="-6"/>
          <w:sz w:val="20"/>
        </w:rPr>
        <w:t xml:space="preserve">establecerse </w:t>
      </w:r>
      <w:r>
        <w:rPr>
          <w:sz w:val="20"/>
        </w:rPr>
        <w:t>por</w:t>
      </w:r>
      <w:r>
        <w:rPr>
          <w:spacing w:val="40"/>
          <w:sz w:val="20"/>
        </w:rPr>
        <w:t xml:space="preserve"> </w:t>
      </w:r>
      <w:r>
        <w:rPr>
          <w:sz w:val="20"/>
        </w:rPr>
        <w:t>clase</w:t>
      </w:r>
      <w:r>
        <w:rPr>
          <w:spacing w:val="40"/>
          <w:sz w:val="20"/>
        </w:rPr>
        <w:t xml:space="preserve"> </w:t>
      </w:r>
      <w:r>
        <w:rPr>
          <w:sz w:val="20"/>
        </w:rPr>
        <w:t>recursos</w:t>
      </w:r>
      <w:r>
        <w:rPr>
          <w:spacing w:val="40"/>
          <w:sz w:val="20"/>
        </w:rPr>
        <w:t xml:space="preserve"> </w:t>
      </w:r>
      <w:r>
        <w:rPr>
          <w:sz w:val="20"/>
        </w:rPr>
        <w:t>digitales,</w:t>
      </w:r>
      <w:r>
        <w:rPr>
          <w:spacing w:val="40"/>
          <w:sz w:val="20"/>
        </w:rPr>
        <w:t xml:space="preserve"> </w:t>
      </w:r>
      <w:r>
        <w:rPr>
          <w:sz w:val="20"/>
        </w:rPr>
        <w:t>plataformas digitales,</w:t>
      </w:r>
      <w:r>
        <w:rPr>
          <w:spacing w:val="40"/>
          <w:sz w:val="20"/>
        </w:rPr>
        <w:t xml:space="preserve"> </w:t>
      </w:r>
      <w:r>
        <w:rPr>
          <w:sz w:val="20"/>
        </w:rPr>
        <w:t>software,</w:t>
      </w:r>
      <w:r>
        <w:rPr>
          <w:spacing w:val="40"/>
          <w:sz w:val="20"/>
        </w:rPr>
        <w:t xml:space="preserve"> </w:t>
      </w:r>
      <w:r>
        <w:rPr>
          <w:sz w:val="20"/>
        </w:rPr>
        <w:t>canales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>
        <w:rPr>
          <w:sz w:val="20"/>
        </w:rPr>
        <w:t>comunicación,</w:t>
      </w:r>
      <w:r>
        <w:rPr>
          <w:spacing w:val="40"/>
          <w:sz w:val="20"/>
        </w:rPr>
        <w:t xml:space="preserve"> </w:t>
      </w:r>
      <w:r>
        <w:rPr>
          <w:sz w:val="20"/>
        </w:rPr>
        <w:t>entre</w:t>
      </w:r>
      <w:r>
        <w:rPr>
          <w:spacing w:val="40"/>
          <w:sz w:val="20"/>
        </w:rPr>
        <w:t xml:space="preserve"> </w:t>
      </w:r>
      <w:r>
        <w:rPr>
          <w:sz w:val="20"/>
        </w:rPr>
        <w:t>otros.</w:t>
      </w:r>
    </w:p>
    <w:p w14:paraId="482290E9" w14:textId="5DAE51C6" w:rsidR="004E09A3" w:rsidRDefault="004E09A3" w:rsidP="004E09A3">
      <w:pPr>
        <w:pStyle w:val="Prrafodelista"/>
        <w:widowControl w:val="0"/>
        <w:numPr>
          <w:ilvl w:val="0"/>
          <w:numId w:val="1"/>
        </w:numPr>
        <w:tabs>
          <w:tab w:val="left" w:pos="2062"/>
        </w:tabs>
        <w:autoSpaceDE w:val="0"/>
        <w:autoSpaceDN w:val="0"/>
        <w:spacing w:before="52" w:after="0" w:line="309" w:lineRule="auto"/>
        <w:ind w:right="49"/>
        <w:contextualSpacing w:val="0"/>
        <w:jc w:val="both"/>
        <w:rPr>
          <w:sz w:val="20"/>
        </w:rPr>
      </w:pPr>
      <w:r>
        <w:rPr>
          <w:rFonts w:ascii="Arial Black" w:hAnsi="Arial Black"/>
          <w:spacing w:val="-6"/>
          <w:sz w:val="20"/>
        </w:rPr>
        <w:t>Recursos</w:t>
      </w:r>
      <w:r>
        <w:rPr>
          <w:rFonts w:ascii="Arial Black" w:hAnsi="Arial Black"/>
          <w:spacing w:val="-9"/>
          <w:sz w:val="20"/>
        </w:rPr>
        <w:t xml:space="preserve"> </w:t>
      </w:r>
      <w:r>
        <w:rPr>
          <w:rFonts w:ascii="Arial Black" w:hAnsi="Arial Black"/>
          <w:spacing w:val="-6"/>
          <w:sz w:val="20"/>
        </w:rPr>
        <w:t>bibliográficos</w:t>
      </w:r>
      <w:r>
        <w:rPr>
          <w:rFonts w:ascii="Arial Black" w:hAnsi="Arial Black"/>
          <w:spacing w:val="-9"/>
          <w:sz w:val="20"/>
        </w:rPr>
        <w:t xml:space="preserve">: </w:t>
      </w:r>
      <w:r>
        <w:rPr>
          <w:spacing w:val="-6"/>
          <w:sz w:val="20"/>
        </w:rPr>
        <w:t>deberán</w:t>
      </w:r>
      <w:r>
        <w:rPr>
          <w:sz w:val="20"/>
        </w:rPr>
        <w:t xml:space="preserve"> </w:t>
      </w:r>
      <w:r>
        <w:rPr>
          <w:spacing w:val="-6"/>
          <w:sz w:val="20"/>
        </w:rPr>
        <w:t xml:space="preserve">establecerse </w:t>
      </w:r>
      <w:r>
        <w:rPr>
          <w:sz w:val="20"/>
        </w:rPr>
        <w:t>por</w:t>
      </w:r>
      <w:r>
        <w:rPr>
          <w:spacing w:val="40"/>
          <w:sz w:val="20"/>
        </w:rPr>
        <w:t xml:space="preserve"> </w:t>
      </w:r>
      <w:r>
        <w:rPr>
          <w:sz w:val="20"/>
        </w:rPr>
        <w:t>clase</w:t>
      </w:r>
      <w:r>
        <w:rPr>
          <w:spacing w:val="40"/>
          <w:sz w:val="20"/>
        </w:rPr>
        <w:t xml:space="preserve"> </w:t>
      </w:r>
      <w:r>
        <w:rPr>
          <w:sz w:val="20"/>
        </w:rPr>
        <w:t>(libros</w:t>
      </w:r>
      <w:r>
        <w:rPr>
          <w:spacing w:val="40"/>
          <w:sz w:val="20"/>
        </w:rPr>
        <w:t xml:space="preserve"> </w:t>
      </w:r>
      <w:r>
        <w:rPr>
          <w:sz w:val="20"/>
        </w:rPr>
        <w:t>base,</w:t>
      </w:r>
      <w:r>
        <w:rPr>
          <w:spacing w:val="40"/>
          <w:sz w:val="20"/>
        </w:rPr>
        <w:t xml:space="preserve"> </w:t>
      </w:r>
      <w:r>
        <w:rPr>
          <w:sz w:val="20"/>
        </w:rPr>
        <w:t>lecturas</w:t>
      </w:r>
      <w:r>
        <w:rPr>
          <w:spacing w:val="40"/>
          <w:sz w:val="20"/>
        </w:rPr>
        <w:t xml:space="preserve"> </w:t>
      </w:r>
      <w:r>
        <w:rPr>
          <w:sz w:val="20"/>
        </w:rPr>
        <w:t>complementarias)</w:t>
      </w:r>
    </w:p>
    <w:p w14:paraId="6662F855" w14:textId="77777777" w:rsidR="00016BD0" w:rsidRDefault="00016BD0" w:rsidP="004E09A3">
      <w:pPr>
        <w:pStyle w:val="Prrafodelista"/>
        <w:widowControl w:val="0"/>
        <w:numPr>
          <w:ilvl w:val="0"/>
          <w:numId w:val="1"/>
        </w:numPr>
        <w:tabs>
          <w:tab w:val="left" w:pos="2061"/>
        </w:tabs>
        <w:autoSpaceDE w:val="0"/>
        <w:autoSpaceDN w:val="0"/>
        <w:spacing w:after="0" w:line="264" w:lineRule="exact"/>
        <w:ind w:left="2061" w:right="49" w:hanging="359"/>
        <w:contextualSpacing w:val="0"/>
        <w:jc w:val="both"/>
        <w:rPr>
          <w:sz w:val="20"/>
        </w:rPr>
      </w:pPr>
      <w:r>
        <w:rPr>
          <w:rFonts w:ascii="Arial Black" w:hAnsi="Arial Black"/>
          <w:sz w:val="20"/>
        </w:rPr>
        <w:t>Formato</w:t>
      </w:r>
      <w:r>
        <w:rPr>
          <w:rFonts w:ascii="Arial Black" w:hAnsi="Arial Black"/>
          <w:spacing w:val="-9"/>
          <w:sz w:val="20"/>
        </w:rPr>
        <w:t xml:space="preserve"> </w:t>
      </w:r>
      <w:r>
        <w:rPr>
          <w:rFonts w:ascii="Arial Black" w:hAnsi="Arial Black"/>
          <w:sz w:val="20"/>
        </w:rPr>
        <w:t>institucional</w:t>
      </w:r>
      <w:r>
        <w:rPr>
          <w:rFonts w:ascii="Arial Black" w:hAnsi="Arial Black"/>
          <w:spacing w:val="-4"/>
          <w:sz w:val="20"/>
        </w:rPr>
        <w:t xml:space="preserve"> </w:t>
      </w:r>
      <w:r>
        <w:rPr>
          <w:sz w:val="20"/>
        </w:rPr>
        <w:t>(nombre</w:t>
      </w:r>
      <w:r>
        <w:rPr>
          <w:spacing w:val="5"/>
          <w:sz w:val="20"/>
        </w:rPr>
        <w:t xml:space="preserve"> </w:t>
      </w:r>
      <w:r>
        <w:rPr>
          <w:sz w:val="20"/>
        </w:rPr>
        <w:t>de</w:t>
      </w:r>
      <w:r>
        <w:rPr>
          <w:spacing w:val="5"/>
          <w:sz w:val="20"/>
        </w:rPr>
        <w:t xml:space="preserve"> </w:t>
      </w:r>
      <w:r>
        <w:rPr>
          <w:sz w:val="20"/>
        </w:rPr>
        <w:t>la</w:t>
      </w:r>
      <w:r>
        <w:rPr>
          <w:spacing w:val="5"/>
          <w:sz w:val="20"/>
        </w:rPr>
        <w:t xml:space="preserve"> </w:t>
      </w:r>
      <w:r>
        <w:rPr>
          <w:sz w:val="20"/>
        </w:rPr>
        <w:t>institución</w:t>
      </w:r>
      <w:r>
        <w:rPr>
          <w:spacing w:val="3"/>
          <w:sz w:val="20"/>
        </w:rPr>
        <w:t xml:space="preserve"> </w:t>
      </w:r>
      <w:r>
        <w:rPr>
          <w:sz w:val="20"/>
        </w:rPr>
        <w:t>o</w:t>
      </w:r>
      <w:r>
        <w:rPr>
          <w:spacing w:val="8"/>
          <w:sz w:val="20"/>
        </w:rPr>
        <w:t xml:space="preserve"> </w:t>
      </w:r>
      <w:r>
        <w:rPr>
          <w:sz w:val="20"/>
        </w:rPr>
        <w:t>membrete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institucional).</w:t>
      </w:r>
    </w:p>
    <w:p w14:paraId="27F07EC5" w14:textId="77777777" w:rsidR="00016BD0" w:rsidRDefault="00016BD0" w:rsidP="00016BD0">
      <w:pPr>
        <w:jc w:val="both"/>
      </w:pPr>
    </w:p>
    <w:p w14:paraId="4530D9DC" w14:textId="758CED8B" w:rsidR="004E09A3" w:rsidRDefault="004E09A3">
      <w:r>
        <w:br w:type="page"/>
      </w:r>
    </w:p>
    <w:p w14:paraId="20D8E4F6" w14:textId="77777777" w:rsidR="004E09A3" w:rsidRDefault="004E09A3" w:rsidP="004E09A3">
      <w:pPr>
        <w:pStyle w:val="Ttulo"/>
        <w:rPr>
          <w:rFonts w:ascii="Montserrat" w:eastAsia="Montserrat" w:hAnsi="Montserrat" w:cs="Montserrat"/>
        </w:rPr>
      </w:pPr>
      <w:bookmarkStart w:id="1" w:name="_29px3nzzyfi" w:colFirst="0" w:colLast="0"/>
      <w:bookmarkEnd w:id="1"/>
      <w:r>
        <w:rPr>
          <w:rFonts w:ascii="Montserrat" w:eastAsia="Montserrat" w:hAnsi="Montserrat" w:cs="Montserrat"/>
        </w:rPr>
        <w:lastRenderedPageBreak/>
        <w:t>Glosario</w:t>
      </w:r>
    </w:p>
    <w:tbl>
      <w:tblPr>
        <w:tblW w:w="130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6"/>
        <w:gridCol w:w="9785"/>
      </w:tblGrid>
      <w:tr w:rsidR="004E09A3" w14:paraId="3E802928" w14:textId="77777777" w:rsidTr="00EF2679">
        <w:tc>
          <w:tcPr>
            <w:tcW w:w="32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465BE" w14:textId="77777777" w:rsidR="004E09A3" w:rsidRPr="004E09A3" w:rsidRDefault="004E09A3" w:rsidP="00EF2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sz w:val="22"/>
                <w:szCs w:val="22"/>
              </w:rPr>
              <w:t xml:space="preserve">Programa de estudios </w:t>
            </w:r>
          </w:p>
        </w:tc>
        <w:tc>
          <w:tcPr>
            <w:tcW w:w="9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00296" w14:textId="77777777" w:rsidR="004E09A3" w:rsidRPr="004E09A3" w:rsidRDefault="004E09A3" w:rsidP="004E0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Montserrat" w:eastAsia="Montserrat" w:hAnsi="Montserrat" w:cs="Montserrat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sz w:val="22"/>
                <w:szCs w:val="22"/>
              </w:rPr>
              <w:t xml:space="preserve">Documento institucional que presenta los aspectos generales (objetivo, contenidos, formas de evaluación, bibliografía) de la unidad curricular (materia o asignatura)  </w:t>
            </w:r>
          </w:p>
        </w:tc>
      </w:tr>
      <w:tr w:rsidR="004E09A3" w14:paraId="65F77917" w14:textId="77777777" w:rsidTr="00EF2679">
        <w:tc>
          <w:tcPr>
            <w:tcW w:w="32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A9E16" w14:textId="15ED7C25" w:rsidR="004E09A3" w:rsidRPr="004E09A3" w:rsidRDefault="004E09A3" w:rsidP="00EF2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sz w:val="22"/>
                <w:szCs w:val="22"/>
              </w:rPr>
              <w:t xml:space="preserve">Programa académico </w:t>
            </w:r>
          </w:p>
        </w:tc>
        <w:tc>
          <w:tcPr>
            <w:tcW w:w="9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F6878" w14:textId="61AC5704" w:rsidR="004E09A3" w:rsidRPr="004E09A3" w:rsidRDefault="004E09A3" w:rsidP="004E0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Montserrat" w:eastAsia="Montserrat" w:hAnsi="Montserrat" w:cs="Montserrat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sz w:val="22"/>
                <w:szCs w:val="22"/>
              </w:rPr>
              <w:t>Formación técnica o profesional asociada, licenciaturas o estudios de posgrado (maestrías, doctorados), con el fin de desarrollar competencias profesionales, habilidades críticas y fomentar la investigación.</w:t>
            </w:r>
          </w:p>
        </w:tc>
      </w:tr>
      <w:tr w:rsidR="004E09A3" w14:paraId="08BC989E" w14:textId="77777777" w:rsidTr="00EF2679">
        <w:tc>
          <w:tcPr>
            <w:tcW w:w="32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9C4BE" w14:textId="40786EEC" w:rsidR="004E09A3" w:rsidRPr="004E09A3" w:rsidRDefault="004E09A3" w:rsidP="00EF2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sz w:val="22"/>
                <w:szCs w:val="22"/>
              </w:rPr>
              <w:t>Nivel</w:t>
            </w:r>
          </w:p>
        </w:tc>
        <w:tc>
          <w:tcPr>
            <w:tcW w:w="9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D5256" w14:textId="2BC782E1" w:rsidR="004E09A3" w:rsidRPr="004E09A3" w:rsidRDefault="004E09A3" w:rsidP="004E0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Montserrat" w:eastAsia="Montserrat" w:hAnsi="Montserrat" w:cs="Montserrat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sz w:val="22"/>
                <w:szCs w:val="22"/>
              </w:rPr>
              <w:t> Grado de estudios en curso por una persona, indicando su nivel de conocimientos, habilidades y competencias (media superior: bachilleres o superior: técnico superior, licenciatura o posgrado)</w:t>
            </w:r>
          </w:p>
        </w:tc>
      </w:tr>
      <w:tr w:rsidR="004E09A3" w14:paraId="18704B99" w14:textId="77777777" w:rsidTr="00EF2679">
        <w:tc>
          <w:tcPr>
            <w:tcW w:w="32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110CC" w14:textId="5A19F4A4" w:rsidR="004E09A3" w:rsidRPr="004E09A3" w:rsidRDefault="004E09A3" w:rsidP="00EF2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sz w:val="22"/>
                <w:szCs w:val="22"/>
              </w:rPr>
              <w:t>Docente</w:t>
            </w:r>
          </w:p>
        </w:tc>
        <w:tc>
          <w:tcPr>
            <w:tcW w:w="9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E3B93" w14:textId="2E06F970" w:rsidR="004E09A3" w:rsidRPr="004E09A3" w:rsidRDefault="004E09A3" w:rsidP="004E0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Montserrat" w:eastAsia="Montserrat" w:hAnsi="Montserrat" w:cs="Montserrat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sz w:val="22"/>
                <w:szCs w:val="22"/>
              </w:rPr>
              <w:t xml:space="preserve">Profesional que ejerce la docencia y </w:t>
            </w:r>
            <w:r w:rsidR="00C07BF6" w:rsidRPr="004E09A3">
              <w:rPr>
                <w:rFonts w:ascii="Montserrat" w:eastAsia="Montserrat" w:hAnsi="Montserrat" w:cs="Montserrat"/>
                <w:sz w:val="22"/>
                <w:szCs w:val="22"/>
              </w:rPr>
              <w:t>guía</w:t>
            </w:r>
            <w:r w:rsidRPr="004E09A3">
              <w:rPr>
                <w:rFonts w:ascii="Montserrat" w:eastAsia="Montserrat" w:hAnsi="Montserrat" w:cs="Montserrat"/>
                <w:sz w:val="22"/>
                <w:szCs w:val="22"/>
              </w:rPr>
              <w:t xml:space="preserve"> el proceso de enseñanza-aprendizaje de manera intencionada y sistemática.</w:t>
            </w:r>
          </w:p>
        </w:tc>
      </w:tr>
      <w:tr w:rsidR="004E09A3" w14:paraId="02A713DB" w14:textId="77777777" w:rsidTr="00EF2679">
        <w:tc>
          <w:tcPr>
            <w:tcW w:w="32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7B640" w14:textId="77777777" w:rsidR="004E09A3" w:rsidRPr="004E09A3" w:rsidRDefault="004E09A3" w:rsidP="00EF2679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2"/>
                <w:szCs w:val="22"/>
              </w:rPr>
            </w:pPr>
            <w:proofErr w:type="gramStart"/>
            <w:r w:rsidRPr="004E09A3">
              <w:rPr>
                <w:rFonts w:ascii="Montserrat" w:eastAsia="Montserrat" w:hAnsi="Montserrat" w:cs="Montserrat"/>
                <w:sz w:val="22"/>
                <w:szCs w:val="22"/>
              </w:rPr>
              <w:t>Total</w:t>
            </w:r>
            <w:proofErr w:type="gramEnd"/>
            <w:r w:rsidRPr="004E09A3">
              <w:rPr>
                <w:rFonts w:ascii="Montserrat" w:eastAsia="Montserrat" w:hAnsi="Montserrat" w:cs="Montserrat"/>
                <w:sz w:val="22"/>
                <w:szCs w:val="22"/>
              </w:rPr>
              <w:t xml:space="preserve"> de horas </w:t>
            </w:r>
          </w:p>
        </w:tc>
        <w:tc>
          <w:tcPr>
            <w:tcW w:w="9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7A379" w14:textId="77777777" w:rsidR="004E09A3" w:rsidRPr="004E09A3" w:rsidRDefault="004E09A3" w:rsidP="004E09A3">
            <w:pPr>
              <w:widowControl w:val="0"/>
              <w:spacing w:line="240" w:lineRule="auto"/>
              <w:jc w:val="both"/>
              <w:rPr>
                <w:rFonts w:ascii="Montserrat" w:eastAsia="Montserrat" w:hAnsi="Montserrat" w:cs="Montserrat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sz w:val="22"/>
                <w:szCs w:val="22"/>
              </w:rPr>
              <w:t xml:space="preserve">Número de horas totales en el semestre para la unidad curricular (materia o asignatura) </w:t>
            </w:r>
          </w:p>
        </w:tc>
      </w:tr>
      <w:tr w:rsidR="004E09A3" w14:paraId="1F274CD9" w14:textId="77777777" w:rsidTr="00EF2679">
        <w:trPr>
          <w:trHeight w:val="729"/>
        </w:trPr>
        <w:tc>
          <w:tcPr>
            <w:tcW w:w="32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16331" w14:textId="77777777" w:rsidR="004E09A3" w:rsidRPr="004E09A3" w:rsidRDefault="004E09A3" w:rsidP="00EF2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2"/>
                <w:szCs w:val="22"/>
              </w:rPr>
            </w:pPr>
            <w:proofErr w:type="gramStart"/>
            <w:r w:rsidRPr="004E09A3">
              <w:rPr>
                <w:rFonts w:ascii="Montserrat" w:eastAsia="Montserrat" w:hAnsi="Montserrat" w:cs="Montserrat"/>
                <w:sz w:val="22"/>
                <w:szCs w:val="22"/>
              </w:rPr>
              <w:t>Total</w:t>
            </w:r>
            <w:proofErr w:type="gramEnd"/>
            <w:r w:rsidRPr="004E09A3">
              <w:rPr>
                <w:rFonts w:ascii="Montserrat" w:eastAsia="Montserrat" w:hAnsi="Montserrat" w:cs="Montserrat"/>
                <w:sz w:val="22"/>
                <w:szCs w:val="22"/>
              </w:rPr>
              <w:t xml:space="preserve"> de sesiones </w:t>
            </w:r>
          </w:p>
        </w:tc>
        <w:tc>
          <w:tcPr>
            <w:tcW w:w="9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73634" w14:textId="77777777" w:rsidR="004E09A3" w:rsidRPr="004E09A3" w:rsidRDefault="004E09A3" w:rsidP="004E0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Montserrat" w:eastAsia="Montserrat" w:hAnsi="Montserrat" w:cs="Montserrat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sz w:val="22"/>
                <w:szCs w:val="22"/>
              </w:rPr>
              <w:t xml:space="preserve">Número de clases totales en el semestre para la unidad curricular (materia o asignatura) </w:t>
            </w:r>
          </w:p>
        </w:tc>
      </w:tr>
      <w:tr w:rsidR="004E09A3" w14:paraId="1F72ECA1" w14:textId="77777777" w:rsidTr="00EF2679">
        <w:tc>
          <w:tcPr>
            <w:tcW w:w="32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BE026" w14:textId="77777777" w:rsidR="004E09A3" w:rsidRPr="004E09A3" w:rsidRDefault="004E09A3" w:rsidP="00EF2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sz w:val="22"/>
                <w:szCs w:val="22"/>
              </w:rPr>
              <w:t xml:space="preserve">Objetivo general </w:t>
            </w:r>
          </w:p>
        </w:tc>
        <w:tc>
          <w:tcPr>
            <w:tcW w:w="9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2D7F0" w14:textId="77777777" w:rsidR="004E09A3" w:rsidRPr="004E09A3" w:rsidRDefault="004E09A3" w:rsidP="004E0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Montserrat" w:eastAsia="Montserrat" w:hAnsi="Montserrat" w:cs="Montserrat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sz w:val="22"/>
                <w:szCs w:val="22"/>
              </w:rPr>
              <w:t xml:space="preserve">Enunciado sintético y claro respecto a qué se espera que el estudiantado logre al finalizar la unidad curricular, en términos de conocimientos, habilidades, actitudes o capacidades de actuación en contexto. </w:t>
            </w:r>
          </w:p>
        </w:tc>
      </w:tr>
      <w:tr w:rsidR="004E09A3" w14:paraId="33F8D15C" w14:textId="77777777" w:rsidTr="00EF2679">
        <w:trPr>
          <w:trHeight w:val="1064"/>
        </w:trPr>
        <w:tc>
          <w:tcPr>
            <w:tcW w:w="32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C992F" w14:textId="4B9B69E6" w:rsidR="004E09A3" w:rsidRPr="004E09A3" w:rsidRDefault="004E09A3" w:rsidP="00EF2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sz w:val="22"/>
                <w:szCs w:val="22"/>
              </w:rPr>
              <w:t>Unidad temática (organización de los temas)</w:t>
            </w:r>
          </w:p>
        </w:tc>
        <w:tc>
          <w:tcPr>
            <w:tcW w:w="9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D5880" w14:textId="77777777" w:rsidR="004E09A3" w:rsidRPr="004E09A3" w:rsidRDefault="004E09A3" w:rsidP="004E0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Montserrat" w:eastAsia="Montserrat" w:hAnsi="Montserrat" w:cs="Montserrat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sz w:val="22"/>
                <w:szCs w:val="22"/>
              </w:rPr>
              <w:t xml:space="preserve">Es la organización estructurada de los contenidos o temas a revisar, que agrupa conocimientos, ejes conceptuales o saberes en torno a un objetivo específico. </w:t>
            </w:r>
          </w:p>
        </w:tc>
      </w:tr>
      <w:tr w:rsidR="004E09A3" w14:paraId="2A1AC651" w14:textId="77777777" w:rsidTr="00EF2679">
        <w:tc>
          <w:tcPr>
            <w:tcW w:w="32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48C5D" w14:textId="77777777" w:rsidR="004E09A3" w:rsidRPr="004E09A3" w:rsidRDefault="004E09A3" w:rsidP="00EF2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sz w:val="22"/>
                <w:szCs w:val="22"/>
              </w:rPr>
              <w:t xml:space="preserve">Objetivo específico </w:t>
            </w:r>
          </w:p>
        </w:tc>
        <w:tc>
          <w:tcPr>
            <w:tcW w:w="9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9B2BC" w14:textId="77777777" w:rsidR="004E09A3" w:rsidRPr="004E09A3" w:rsidRDefault="004E09A3" w:rsidP="004E0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Montserrat" w:eastAsia="Montserrat" w:hAnsi="Montserrat" w:cs="Montserrat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sz w:val="22"/>
                <w:szCs w:val="22"/>
              </w:rPr>
              <w:t xml:space="preserve">Enunciado que deriva del objetivo general, señala aspectos particulares a trabajar en momentos concretos </w:t>
            </w:r>
            <w:r w:rsidRPr="004E09A3">
              <w:rPr>
                <w:rFonts w:ascii="Montserrat" w:eastAsia="Montserrat" w:hAnsi="Montserrat" w:cs="Montserrat"/>
                <w:sz w:val="22"/>
                <w:szCs w:val="22"/>
              </w:rPr>
              <w:lastRenderedPageBreak/>
              <w:t>del desarrollo temático. Expresa logros parciales, progresivos y evaluables.</w:t>
            </w:r>
          </w:p>
        </w:tc>
      </w:tr>
      <w:tr w:rsidR="004E09A3" w14:paraId="2363C04E" w14:textId="77777777" w:rsidTr="00EF2679">
        <w:tc>
          <w:tcPr>
            <w:tcW w:w="32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6DA1B" w14:textId="77777777" w:rsidR="004E09A3" w:rsidRPr="004E09A3" w:rsidRDefault="004E09A3" w:rsidP="00EF2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sz w:val="22"/>
                <w:szCs w:val="22"/>
              </w:rPr>
              <w:lastRenderedPageBreak/>
              <w:t xml:space="preserve">Semana/mes </w:t>
            </w:r>
          </w:p>
        </w:tc>
        <w:tc>
          <w:tcPr>
            <w:tcW w:w="9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A1EFE" w14:textId="77777777" w:rsidR="004E09A3" w:rsidRPr="004E09A3" w:rsidRDefault="004E09A3" w:rsidP="004E0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Montserrat" w:eastAsia="Montserrat" w:hAnsi="Montserrat" w:cs="Montserrat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sz w:val="22"/>
                <w:szCs w:val="22"/>
              </w:rPr>
              <w:t xml:space="preserve">Tiempo de trabajo destinado a cada unidad temática para el desarrollo de los temas o los contenidos específicos. </w:t>
            </w:r>
          </w:p>
        </w:tc>
      </w:tr>
      <w:tr w:rsidR="004E09A3" w14:paraId="2DB7D962" w14:textId="77777777" w:rsidTr="00EF2679">
        <w:tc>
          <w:tcPr>
            <w:tcW w:w="32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5357F" w14:textId="77777777" w:rsidR="004E09A3" w:rsidRPr="004E09A3" w:rsidRDefault="004E09A3" w:rsidP="00EF2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sz w:val="22"/>
                <w:szCs w:val="22"/>
              </w:rPr>
              <w:t xml:space="preserve">Tema o contenido </w:t>
            </w:r>
          </w:p>
        </w:tc>
        <w:tc>
          <w:tcPr>
            <w:tcW w:w="9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215B7" w14:textId="77777777" w:rsidR="004E09A3" w:rsidRPr="004E09A3" w:rsidRDefault="004E09A3" w:rsidP="004E0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Montserrat" w:eastAsia="Montserrat" w:hAnsi="Montserrat" w:cs="Montserrat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sz w:val="22"/>
                <w:szCs w:val="22"/>
              </w:rPr>
              <w:t xml:space="preserve">Conjunto de saberes seleccionados y organizados que se consideran relevantes para alcanzar los objetivos de aprendizaje. Incluye información conceptual, así como saberes procedimentales o técnicos, habilidades o actitudes.  </w:t>
            </w:r>
          </w:p>
        </w:tc>
      </w:tr>
      <w:tr w:rsidR="004E09A3" w14:paraId="02A08A7E" w14:textId="77777777" w:rsidTr="00EF2679">
        <w:tc>
          <w:tcPr>
            <w:tcW w:w="32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B5E85" w14:textId="77777777" w:rsidR="004E09A3" w:rsidRPr="004E09A3" w:rsidRDefault="004E09A3" w:rsidP="00EF2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sz w:val="22"/>
                <w:szCs w:val="22"/>
              </w:rPr>
              <w:t xml:space="preserve">Estrategias didácticas </w:t>
            </w:r>
          </w:p>
        </w:tc>
        <w:tc>
          <w:tcPr>
            <w:tcW w:w="9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5C699" w14:textId="77777777" w:rsidR="004E09A3" w:rsidRPr="004E09A3" w:rsidRDefault="004E09A3" w:rsidP="004E0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Montserrat" w:eastAsia="Montserrat" w:hAnsi="Montserrat" w:cs="Montserrat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sz w:val="22"/>
                <w:szCs w:val="22"/>
              </w:rPr>
              <w:t xml:space="preserve">Son el conjunto intencionado de acciones, técnicas y recursos que el docente elige para mediar el aprendizaje del estudiantado en función de los objetivos, los contenidos y la modalidad de trabajo. </w:t>
            </w:r>
          </w:p>
        </w:tc>
      </w:tr>
      <w:tr w:rsidR="004E09A3" w14:paraId="54F2FA19" w14:textId="77777777" w:rsidTr="00EF2679">
        <w:tc>
          <w:tcPr>
            <w:tcW w:w="32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047CB" w14:textId="260D7FD4" w:rsidR="004E09A3" w:rsidRPr="004E09A3" w:rsidRDefault="004E09A3" w:rsidP="004E0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sz w:val="22"/>
                <w:szCs w:val="22"/>
              </w:rPr>
              <w:t xml:space="preserve">Criterios de evaluación </w:t>
            </w:r>
          </w:p>
        </w:tc>
        <w:tc>
          <w:tcPr>
            <w:tcW w:w="9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F245D" w14:textId="38CA8C1B" w:rsidR="004E09A3" w:rsidRPr="004E09A3" w:rsidRDefault="004E09A3" w:rsidP="004E09A3">
            <w:pPr>
              <w:pStyle w:val="font-claude-response-body"/>
              <w:jc w:val="both"/>
              <w:rPr>
                <w:rFonts w:ascii="Montserrat" w:hAnsi="Montserrat"/>
                <w:sz w:val="22"/>
                <w:szCs w:val="22"/>
              </w:rPr>
            </w:pPr>
            <w:r w:rsidRPr="004E09A3">
              <w:rPr>
                <w:rFonts w:ascii="Montserrat" w:hAnsi="Montserrat"/>
                <w:sz w:val="22"/>
                <w:szCs w:val="22"/>
              </w:rPr>
              <w:t xml:space="preserve">Conjunto de indicadores que determinan el nivel de aprendizaje del estudiante a través de dos componentes: una evaluación </w:t>
            </w:r>
            <w:r w:rsidRPr="004E09A3">
              <w:rPr>
                <w:rStyle w:val="Textoennegrita"/>
                <w:rFonts w:ascii="Montserrat" w:hAnsi="Montserrat"/>
                <w:sz w:val="22"/>
                <w:szCs w:val="22"/>
              </w:rPr>
              <w:t>formativa</w:t>
            </w:r>
            <w:r w:rsidRPr="004E09A3">
              <w:rPr>
                <w:rFonts w:ascii="Montserrat" w:hAnsi="Montserrat"/>
                <w:sz w:val="22"/>
                <w:szCs w:val="22"/>
              </w:rPr>
              <w:t xml:space="preserve">, que valora la participación activa durante la sesión se incluye la identificación de tipos de funciones y la determinación de su dominio y </w:t>
            </w:r>
            <w:proofErr w:type="spellStart"/>
            <w:r w:rsidRPr="004E09A3">
              <w:rPr>
                <w:rFonts w:ascii="Montserrat" w:hAnsi="Montserrat"/>
                <w:sz w:val="22"/>
                <w:szCs w:val="22"/>
              </w:rPr>
              <w:t>rang</w:t>
            </w:r>
            <w:proofErr w:type="spellEnd"/>
            <w:r w:rsidRPr="004E09A3">
              <w:rPr>
                <w:rFonts w:ascii="Montserrat" w:hAnsi="Montserrat"/>
                <w:sz w:val="22"/>
                <w:szCs w:val="22"/>
              </w:rPr>
              <w:t xml:space="preserve">. Así como una evaluación </w:t>
            </w:r>
            <w:r w:rsidRPr="004E09A3">
              <w:rPr>
                <w:rStyle w:val="Textoennegrita"/>
                <w:rFonts w:ascii="Montserrat" w:hAnsi="Montserrat"/>
                <w:sz w:val="22"/>
                <w:szCs w:val="22"/>
              </w:rPr>
              <w:t>sumativa</w:t>
            </w:r>
            <w:r w:rsidRPr="004E09A3">
              <w:rPr>
                <w:rFonts w:ascii="Montserrat" w:hAnsi="Montserrat"/>
                <w:sz w:val="22"/>
                <w:szCs w:val="22"/>
              </w:rPr>
              <w:t>, que mide el aprendizaje adquirido mediante ejercicios aplicados al cierre de la sesión.</w:t>
            </w:r>
          </w:p>
        </w:tc>
      </w:tr>
      <w:tr w:rsidR="004E09A3" w14:paraId="5FEDC8DA" w14:textId="77777777" w:rsidTr="00EF2679">
        <w:tc>
          <w:tcPr>
            <w:tcW w:w="32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7E523" w14:textId="75EEDDC8" w:rsidR="004E09A3" w:rsidRPr="004E09A3" w:rsidRDefault="004E09A3" w:rsidP="004E0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2"/>
                <w:szCs w:val="22"/>
              </w:rPr>
            </w:pPr>
            <w:r w:rsidRPr="004E09A3">
              <w:rPr>
                <w:rFonts w:ascii="Montserrat" w:hAnsi="Montserrat"/>
                <w:sz w:val="22"/>
                <w:szCs w:val="22"/>
              </w:rPr>
              <w:t>Recursos de apoyo y/o didácticos</w:t>
            </w:r>
          </w:p>
        </w:tc>
        <w:tc>
          <w:tcPr>
            <w:tcW w:w="9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E2BA8" w14:textId="428F1C50" w:rsidR="004E09A3" w:rsidRPr="004E09A3" w:rsidRDefault="004E09A3" w:rsidP="004E09A3">
            <w:pPr>
              <w:pStyle w:val="font-claude-response-body"/>
              <w:jc w:val="both"/>
              <w:rPr>
                <w:rFonts w:ascii="Montserrat" w:hAnsi="Montserrat"/>
                <w:sz w:val="22"/>
                <w:szCs w:val="22"/>
              </w:rPr>
            </w:pPr>
            <w:r w:rsidRPr="004E09A3">
              <w:rPr>
                <w:rFonts w:ascii="Montserrat" w:hAnsi="Montserrat"/>
                <w:sz w:val="22"/>
                <w:szCs w:val="22"/>
              </w:rPr>
              <w:t>Conjunto intencionado de herramientas, objetos o dispositivos (físicos, digitales, impresos o audiovisuales), pueden ser propios o creados, que sustentan el desarrollo temático de la sesión y orientan el aprendizaje autónomo del estudiante, proporcionando los recursos necesarios para profundizar en los contenidos abordados.</w:t>
            </w:r>
          </w:p>
        </w:tc>
      </w:tr>
      <w:tr w:rsidR="004E09A3" w14:paraId="3813792F" w14:textId="77777777" w:rsidTr="00EF2679">
        <w:tc>
          <w:tcPr>
            <w:tcW w:w="32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2CC20" w14:textId="20A64B61" w:rsidR="004E09A3" w:rsidRPr="004E09A3" w:rsidRDefault="004E09A3" w:rsidP="004E09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hAnsi="Montserrat"/>
                <w:sz w:val="22"/>
                <w:szCs w:val="22"/>
              </w:rPr>
            </w:pPr>
            <w:r w:rsidRPr="004E09A3">
              <w:rPr>
                <w:rFonts w:ascii="Montserrat" w:hAnsi="Montserrat"/>
                <w:sz w:val="22"/>
                <w:szCs w:val="22"/>
              </w:rPr>
              <w:t xml:space="preserve">Recursos bibliográficos </w:t>
            </w:r>
          </w:p>
        </w:tc>
        <w:tc>
          <w:tcPr>
            <w:tcW w:w="9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DA298" w14:textId="383BB340" w:rsidR="004E09A3" w:rsidRPr="004E09A3" w:rsidRDefault="004E09A3" w:rsidP="004E09A3">
            <w:pPr>
              <w:pStyle w:val="font-claude-response-body"/>
              <w:jc w:val="both"/>
              <w:rPr>
                <w:rFonts w:ascii="Montserrat" w:hAnsi="Montserrat"/>
                <w:sz w:val="22"/>
                <w:szCs w:val="22"/>
              </w:rPr>
            </w:pPr>
            <w:r w:rsidRPr="004E09A3">
              <w:rPr>
                <w:rFonts w:ascii="Montserrat" w:hAnsi="Montserrat"/>
                <w:sz w:val="22"/>
                <w:szCs w:val="22"/>
              </w:rPr>
              <w:t>Conjunto intencionado y organizado de fuentes de información, proporcionando los recursos necesarios para profundizar en los contenidos abordados.</w:t>
            </w:r>
          </w:p>
        </w:tc>
      </w:tr>
    </w:tbl>
    <w:p w14:paraId="6F543BB5" w14:textId="77777777" w:rsidR="004E09A3" w:rsidRDefault="004E09A3"/>
    <w:p w14:paraId="0B779A19" w14:textId="77777777" w:rsidR="004E09A3" w:rsidRDefault="004E09A3"/>
    <w:p w14:paraId="5DCDBEAC" w14:textId="0D013B81" w:rsidR="004E09A3" w:rsidRDefault="004E09A3"/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2483"/>
        <w:gridCol w:w="1647"/>
        <w:gridCol w:w="1934"/>
        <w:gridCol w:w="3508"/>
        <w:gridCol w:w="3414"/>
      </w:tblGrid>
      <w:tr w:rsidR="004E09A3" w:rsidRPr="004E09A3" w14:paraId="6A82D104" w14:textId="77777777" w:rsidTr="004E09A3">
        <w:trPr>
          <w:trHeight w:val="612"/>
        </w:trPr>
        <w:tc>
          <w:tcPr>
            <w:tcW w:w="0" w:type="auto"/>
            <w:gridSpan w:val="5"/>
            <w:shd w:val="clear" w:color="auto" w:fill="215E99" w:themeFill="text2" w:themeFillTint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26328" w14:textId="2B813225" w:rsidR="004E09A3" w:rsidRPr="004E09A3" w:rsidRDefault="004E09A3" w:rsidP="00EF2679">
            <w:pPr>
              <w:widowControl w:val="0"/>
              <w:spacing w:line="240" w:lineRule="auto"/>
              <w:jc w:val="center"/>
              <w:rPr>
                <w:rFonts w:ascii="Arial Black" w:eastAsia="Montserrat" w:hAnsi="Arial Black" w:cs="Montserrat"/>
                <w:sz w:val="22"/>
                <w:szCs w:val="22"/>
              </w:rPr>
            </w:pPr>
            <w:r w:rsidRPr="004E09A3">
              <w:rPr>
                <w:rFonts w:ascii="Arial Black" w:eastAsia="Montserrat" w:hAnsi="Arial Black" w:cs="Montserrat"/>
                <w:color w:val="FFFFFF" w:themeColor="background1"/>
                <w:sz w:val="22"/>
                <w:szCs w:val="22"/>
              </w:rPr>
              <w:lastRenderedPageBreak/>
              <w:t xml:space="preserve">DATOS GENERALES DEL CURSO </w:t>
            </w:r>
          </w:p>
        </w:tc>
      </w:tr>
      <w:tr w:rsidR="004E09A3" w:rsidRPr="004E09A3" w14:paraId="6D22BAAC" w14:textId="77777777" w:rsidTr="00770C47">
        <w:trPr>
          <w:trHeight w:val="746"/>
        </w:trPr>
        <w:tc>
          <w:tcPr>
            <w:tcW w:w="0" w:type="auto"/>
            <w:shd w:val="clear" w:color="auto" w:fill="215E99" w:themeFill="text2" w:themeFillTint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A0077" w14:textId="77777777" w:rsidR="004E09A3" w:rsidRPr="004E09A3" w:rsidRDefault="004E09A3" w:rsidP="00EF2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  <w:t xml:space="preserve">Nombre de la materia 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08136" w14:textId="7D738DB9" w:rsidR="004E09A3" w:rsidRPr="004E09A3" w:rsidRDefault="004E09A3" w:rsidP="004E09A3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FFFFFF"/>
                <w:sz w:val="22"/>
                <w:szCs w:val="22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215E99" w:themeFill="text2" w:themeFillTint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9E65B" w14:textId="2C093100" w:rsidR="004E09A3" w:rsidRPr="004E09A3" w:rsidRDefault="004E09A3" w:rsidP="004E09A3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  <w:t>Docente responsable</w:t>
            </w:r>
          </w:p>
        </w:tc>
        <w:tc>
          <w:tcPr>
            <w:tcW w:w="0" w:type="auto"/>
            <w:gridSpan w:val="2"/>
            <w:tcBorders>
              <w:lef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72712" w14:textId="5D34D3BA" w:rsidR="004E09A3" w:rsidRPr="004E09A3" w:rsidRDefault="004E09A3" w:rsidP="00EF267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</w:tr>
      <w:tr w:rsidR="00EF5E7C" w:rsidRPr="004E09A3" w14:paraId="383C4B25" w14:textId="77777777" w:rsidTr="00770C47">
        <w:trPr>
          <w:trHeight w:val="733"/>
        </w:trPr>
        <w:tc>
          <w:tcPr>
            <w:tcW w:w="0" w:type="auto"/>
            <w:shd w:val="clear" w:color="auto" w:fill="215E99" w:themeFill="text2" w:themeFillTint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3A6BF" w14:textId="0BA5B2B1" w:rsidR="00EF5E7C" w:rsidRPr="004E09A3" w:rsidRDefault="00EF5E7C" w:rsidP="00EF2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  <w:t>Unidad Académica</w:t>
            </w:r>
            <w:r w:rsidR="00BE66A8"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  <w:t xml:space="preserve"> (Facultad)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09C24" w14:textId="77777777" w:rsidR="00EF5E7C" w:rsidRPr="004E09A3" w:rsidRDefault="00EF5E7C" w:rsidP="004E09A3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FFFFFF"/>
                <w:sz w:val="22"/>
                <w:szCs w:val="22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215E99" w:themeFill="text2" w:themeFillTint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2F81A" w14:textId="3F654F17" w:rsidR="00EF5E7C" w:rsidRPr="004E09A3" w:rsidRDefault="00EF5E7C" w:rsidP="004E09A3">
            <w:pPr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  <w:t>Programa académico</w:t>
            </w:r>
          </w:p>
        </w:tc>
        <w:tc>
          <w:tcPr>
            <w:tcW w:w="0" w:type="auto"/>
            <w:gridSpan w:val="2"/>
            <w:tcBorders>
              <w:lef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4F449" w14:textId="77777777" w:rsidR="00EF5E7C" w:rsidRPr="004E09A3" w:rsidRDefault="00EF5E7C" w:rsidP="00EF267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</w:tr>
      <w:tr w:rsidR="004E09A3" w:rsidRPr="004E09A3" w14:paraId="18F62703" w14:textId="2867BF47" w:rsidTr="004E09A3">
        <w:trPr>
          <w:trHeight w:val="612"/>
        </w:trPr>
        <w:tc>
          <w:tcPr>
            <w:tcW w:w="0" w:type="auto"/>
            <w:shd w:val="clear" w:color="auto" w:fill="215E99" w:themeFill="text2" w:themeFillTint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6762D" w14:textId="26E96440" w:rsidR="004E09A3" w:rsidRPr="004E09A3" w:rsidRDefault="00EF5E7C" w:rsidP="00EF2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  <w:t>Nivel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DE991" w14:textId="77777777" w:rsidR="004E09A3" w:rsidRPr="004E09A3" w:rsidRDefault="004E09A3" w:rsidP="00EF267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215E99" w:themeFill="text2" w:themeFillTint="BF"/>
          </w:tcPr>
          <w:p w14:paraId="72E97C71" w14:textId="2CA46E84" w:rsidR="004E09A3" w:rsidRPr="004E09A3" w:rsidRDefault="00EF5E7C" w:rsidP="004E09A3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b/>
                <w:bCs/>
                <w:color w:val="FFFFFF" w:themeColor="background1"/>
                <w:sz w:val="22"/>
                <w:szCs w:val="22"/>
              </w:rPr>
              <w:t>Ciclo Escolar</w:t>
            </w:r>
          </w:p>
        </w:tc>
        <w:tc>
          <w:tcPr>
            <w:tcW w:w="0" w:type="auto"/>
            <w:gridSpan w:val="2"/>
            <w:tcBorders>
              <w:left w:val="single" w:sz="4" w:space="0" w:color="auto"/>
            </w:tcBorders>
          </w:tcPr>
          <w:p w14:paraId="2F21C0F0" w14:textId="7E6F9B1F" w:rsidR="004E09A3" w:rsidRPr="004E09A3" w:rsidRDefault="004E09A3" w:rsidP="004E09A3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</w:tr>
      <w:tr w:rsidR="004E09A3" w:rsidRPr="004E09A3" w14:paraId="59352128" w14:textId="607407B5" w:rsidTr="004E09A3">
        <w:trPr>
          <w:trHeight w:val="492"/>
        </w:trPr>
        <w:tc>
          <w:tcPr>
            <w:tcW w:w="0" w:type="auto"/>
            <w:shd w:val="clear" w:color="auto" w:fill="215E99" w:themeFill="text2" w:themeFillTint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05038" w14:textId="04ECD8FF" w:rsidR="004E09A3" w:rsidRPr="004E09A3" w:rsidRDefault="00EF5E7C" w:rsidP="00EF2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  <w:t xml:space="preserve">Horas </w:t>
            </w:r>
            <w:r w:rsidRPr="004E09A3">
              <w:rPr>
                <w:rFonts w:ascii="Montserrat" w:eastAsia="Montserrat" w:hAnsi="Montserrat" w:cs="Montserrat"/>
                <w:b/>
                <w:bCs/>
                <w:color w:val="FFFFFF" w:themeColor="background1"/>
                <w:sz w:val="22"/>
                <w:szCs w:val="22"/>
              </w:rPr>
              <w:t>por</w:t>
            </w:r>
            <w:r>
              <w:rPr>
                <w:rFonts w:ascii="Montserrat" w:eastAsia="Montserrat" w:hAnsi="Montserrat" w:cs="Montserrat"/>
                <w:b/>
                <w:bCs/>
                <w:color w:val="FFFFFF" w:themeColor="background1"/>
                <w:sz w:val="22"/>
                <w:szCs w:val="22"/>
              </w:rPr>
              <w:t xml:space="preserve"> sesión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2DE38" w14:textId="597D1638" w:rsidR="004E09A3" w:rsidRPr="004E09A3" w:rsidRDefault="004E09A3" w:rsidP="004E09A3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215E99" w:themeFill="text2" w:themeFillTint="BF"/>
          </w:tcPr>
          <w:p w14:paraId="172AA15C" w14:textId="6B60B81C" w:rsidR="004E09A3" w:rsidRPr="004E09A3" w:rsidRDefault="00EF5E7C" w:rsidP="004E09A3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  <w:t xml:space="preserve">Horas </w:t>
            </w:r>
            <w:r>
              <w:rPr>
                <w:rFonts w:ascii="Montserrat" w:eastAsia="Montserrat" w:hAnsi="Montserrat" w:cs="Montserrat"/>
                <w:b/>
                <w:bCs/>
                <w:color w:val="FFFFFF" w:themeColor="background1"/>
                <w:sz w:val="22"/>
                <w:szCs w:val="22"/>
              </w:rPr>
              <w:t>totales</w:t>
            </w:r>
          </w:p>
        </w:tc>
        <w:tc>
          <w:tcPr>
            <w:tcW w:w="0" w:type="auto"/>
            <w:gridSpan w:val="2"/>
            <w:tcBorders>
              <w:left w:val="single" w:sz="4" w:space="0" w:color="auto"/>
            </w:tcBorders>
          </w:tcPr>
          <w:p w14:paraId="5E5889C3" w14:textId="77777777" w:rsidR="004E09A3" w:rsidRPr="004E09A3" w:rsidRDefault="004E09A3" w:rsidP="00EF267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color w:val="FFFFFF"/>
                <w:sz w:val="22"/>
                <w:szCs w:val="22"/>
              </w:rPr>
              <w:t xml:space="preserve">de sesiones </w:t>
            </w:r>
          </w:p>
        </w:tc>
      </w:tr>
      <w:tr w:rsidR="004E09A3" w:rsidRPr="004E09A3" w14:paraId="18B57A80" w14:textId="77777777" w:rsidTr="004E09A3">
        <w:trPr>
          <w:trHeight w:val="190"/>
        </w:trPr>
        <w:tc>
          <w:tcPr>
            <w:tcW w:w="0" w:type="auto"/>
            <w:gridSpan w:val="5"/>
            <w:shd w:val="clear" w:color="auto" w:fill="DAE9F7" w:themeFill="text2" w:themeFillTint="1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FE6CA" w14:textId="77777777" w:rsidR="004E09A3" w:rsidRPr="004E09A3" w:rsidRDefault="004E09A3" w:rsidP="00EF267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2"/>
                <w:szCs w:val="2"/>
              </w:rPr>
            </w:pPr>
          </w:p>
        </w:tc>
      </w:tr>
      <w:tr w:rsidR="004E09A3" w:rsidRPr="004E09A3" w14:paraId="4F6D7640" w14:textId="057E17E3" w:rsidTr="00770C47">
        <w:trPr>
          <w:trHeight w:val="321"/>
        </w:trPr>
        <w:tc>
          <w:tcPr>
            <w:tcW w:w="0" w:type="auto"/>
            <w:shd w:val="clear" w:color="auto" w:fill="215E99" w:themeFill="text2" w:themeFillTint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5E3E8" w14:textId="77777777" w:rsidR="004E09A3" w:rsidRPr="004E09A3" w:rsidRDefault="004E09A3" w:rsidP="00EF2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  <w:t>Unidad temática</w:t>
            </w:r>
          </w:p>
        </w:tc>
        <w:tc>
          <w:tcPr>
            <w:tcW w:w="0" w:type="auto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72359" w14:textId="77777777" w:rsidR="004E09A3" w:rsidRPr="004E09A3" w:rsidRDefault="004E09A3" w:rsidP="00EF2679">
            <w:pPr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</w:tr>
      <w:tr w:rsidR="004E09A3" w:rsidRPr="004E09A3" w14:paraId="57C4F5CD" w14:textId="77777777" w:rsidTr="00770C47">
        <w:trPr>
          <w:trHeight w:val="345"/>
        </w:trPr>
        <w:tc>
          <w:tcPr>
            <w:tcW w:w="0" w:type="auto"/>
            <w:shd w:val="clear" w:color="auto" w:fill="215E99" w:themeFill="text2" w:themeFillTint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E65CB" w14:textId="6492BC7F" w:rsidR="004E09A3" w:rsidRPr="004E09A3" w:rsidRDefault="004E09A3" w:rsidP="00EF2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  <w:t>Objetivo general</w:t>
            </w:r>
          </w:p>
        </w:tc>
        <w:tc>
          <w:tcPr>
            <w:tcW w:w="0" w:type="auto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3EFD9" w14:textId="77777777" w:rsidR="004E09A3" w:rsidRPr="004E09A3" w:rsidRDefault="004E09A3" w:rsidP="00EF2679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sz w:val="22"/>
                <w:szCs w:val="22"/>
              </w:rPr>
            </w:pPr>
          </w:p>
        </w:tc>
      </w:tr>
      <w:tr w:rsidR="004E09A3" w:rsidRPr="004E09A3" w14:paraId="53230E29" w14:textId="77777777" w:rsidTr="00770C47">
        <w:trPr>
          <w:trHeight w:val="399"/>
        </w:trPr>
        <w:tc>
          <w:tcPr>
            <w:tcW w:w="0" w:type="auto"/>
            <w:shd w:val="clear" w:color="auto" w:fill="215E99" w:themeFill="text2" w:themeFillTint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6AC7D" w14:textId="77777777" w:rsidR="004E09A3" w:rsidRPr="004E09A3" w:rsidRDefault="004E09A3" w:rsidP="00EF2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  <w:t xml:space="preserve">Objetivo específico </w:t>
            </w:r>
          </w:p>
        </w:tc>
        <w:tc>
          <w:tcPr>
            <w:tcW w:w="0" w:type="auto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415BF" w14:textId="77777777" w:rsidR="004E09A3" w:rsidRPr="004E09A3" w:rsidRDefault="004E09A3" w:rsidP="00EF2679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</w:tr>
      <w:tr w:rsidR="004E09A3" w:rsidRPr="004E09A3" w14:paraId="7E15DB79" w14:textId="77777777" w:rsidTr="004E09A3">
        <w:tc>
          <w:tcPr>
            <w:tcW w:w="0" w:type="auto"/>
            <w:shd w:val="clear" w:color="auto" w:fill="215E99" w:themeFill="text2" w:themeFillTint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32991" w14:textId="77777777" w:rsidR="004E09A3" w:rsidRPr="004E09A3" w:rsidRDefault="004E09A3" w:rsidP="00EF267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  <w:t xml:space="preserve">Sesión/Clase </w:t>
            </w:r>
          </w:p>
        </w:tc>
        <w:tc>
          <w:tcPr>
            <w:tcW w:w="0" w:type="auto"/>
            <w:shd w:val="clear" w:color="auto" w:fill="215E99" w:themeFill="text2" w:themeFillTint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E5E04" w14:textId="77777777" w:rsidR="004E09A3" w:rsidRPr="004E09A3" w:rsidRDefault="004E09A3" w:rsidP="00EF267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  <w:t>Tema o contenido</w:t>
            </w:r>
          </w:p>
        </w:tc>
        <w:tc>
          <w:tcPr>
            <w:tcW w:w="0" w:type="auto"/>
            <w:shd w:val="clear" w:color="auto" w:fill="215E99" w:themeFill="text2" w:themeFillTint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99E18" w14:textId="77777777" w:rsidR="004E09A3" w:rsidRPr="004E09A3" w:rsidRDefault="004E09A3" w:rsidP="00EF267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  <w:t xml:space="preserve">Estrategias didácticas </w:t>
            </w:r>
          </w:p>
        </w:tc>
        <w:tc>
          <w:tcPr>
            <w:tcW w:w="0" w:type="auto"/>
            <w:shd w:val="clear" w:color="auto" w:fill="215E99" w:themeFill="text2" w:themeFillTint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2B2A5" w14:textId="004740F7" w:rsidR="004E09A3" w:rsidRPr="004E09A3" w:rsidRDefault="004E09A3" w:rsidP="00EF267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  <w:t xml:space="preserve">Recursos de apoyo, materiales y/o didácticos  </w:t>
            </w:r>
          </w:p>
        </w:tc>
        <w:tc>
          <w:tcPr>
            <w:tcW w:w="0" w:type="auto"/>
            <w:shd w:val="clear" w:color="auto" w:fill="215E99" w:themeFill="text2" w:themeFillTint="BF"/>
          </w:tcPr>
          <w:p w14:paraId="24AC3910" w14:textId="77777777" w:rsidR="004E09A3" w:rsidRPr="004E09A3" w:rsidRDefault="004E09A3" w:rsidP="00EF2679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  <w:t>Criterios de evaluación</w:t>
            </w:r>
          </w:p>
        </w:tc>
      </w:tr>
      <w:tr w:rsidR="004E09A3" w:rsidRPr="004E09A3" w14:paraId="03881766" w14:textId="77777777" w:rsidTr="004E09A3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91A7CC" w14:textId="77777777" w:rsidR="004E09A3" w:rsidRPr="004E09A3" w:rsidRDefault="004E09A3" w:rsidP="00EF2679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DEF3E2" w14:textId="77777777" w:rsidR="004E09A3" w:rsidRPr="004E09A3" w:rsidRDefault="004E09A3" w:rsidP="00EF2679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3EF67A" w14:textId="77777777" w:rsidR="004E09A3" w:rsidRPr="004E09A3" w:rsidRDefault="004E09A3" w:rsidP="00EF2679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8263D7" w14:textId="77777777" w:rsidR="004E09A3" w:rsidRPr="004E09A3" w:rsidRDefault="004E09A3" w:rsidP="00EF2679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83CE773" w14:textId="77777777" w:rsidR="004E09A3" w:rsidRPr="004E09A3" w:rsidRDefault="004E09A3" w:rsidP="00EF2679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</w:tr>
      <w:tr w:rsidR="004E09A3" w:rsidRPr="004E09A3" w14:paraId="21E1DCD5" w14:textId="0667480B" w:rsidTr="004E09A3">
        <w:trPr>
          <w:trHeight w:val="488"/>
        </w:trPr>
        <w:tc>
          <w:tcPr>
            <w:tcW w:w="0" w:type="auto"/>
            <w:gridSpan w:val="2"/>
            <w:tcBorders>
              <w:right w:val="single" w:sz="4" w:space="0" w:color="auto"/>
            </w:tcBorders>
            <w:shd w:val="clear" w:color="auto" w:fill="215E99" w:themeFill="text2" w:themeFillTint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F39D2E" w14:textId="7CCCC364" w:rsidR="004E09A3" w:rsidRPr="004E09A3" w:rsidRDefault="004E09A3" w:rsidP="004E09A3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  <w:t>Recursos bibliográficos</w:t>
            </w:r>
          </w:p>
        </w:tc>
        <w:tc>
          <w:tcPr>
            <w:tcW w:w="0" w:type="auto"/>
            <w:gridSpan w:val="3"/>
            <w:tcBorders>
              <w:left w:val="single" w:sz="4" w:space="0" w:color="auto"/>
            </w:tcBorders>
            <w:vAlign w:val="center"/>
          </w:tcPr>
          <w:p w14:paraId="4343848B" w14:textId="77777777" w:rsidR="004E09A3" w:rsidRPr="004E09A3" w:rsidRDefault="004E09A3" w:rsidP="00EF2679">
            <w:pPr>
              <w:widowControl w:val="0"/>
              <w:shd w:val="clear" w:color="auto" w:fill="FFFFFF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</w:tr>
      <w:tr w:rsidR="00EF5E7C" w:rsidRPr="004E09A3" w14:paraId="11530F65" w14:textId="77777777" w:rsidTr="00EF5E7C">
        <w:trPr>
          <w:trHeight w:val="190"/>
        </w:trPr>
        <w:tc>
          <w:tcPr>
            <w:tcW w:w="12986" w:type="dxa"/>
            <w:gridSpan w:val="5"/>
            <w:shd w:val="clear" w:color="auto" w:fill="DAE9F7" w:themeFill="text2" w:themeFillTint="1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D2BB9" w14:textId="77777777" w:rsidR="00EF5E7C" w:rsidRPr="004E09A3" w:rsidRDefault="00EF5E7C" w:rsidP="00F51035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color w:val="FFFFFF"/>
                <w:sz w:val="2"/>
                <w:szCs w:val="2"/>
              </w:rPr>
            </w:pPr>
          </w:p>
        </w:tc>
      </w:tr>
      <w:tr w:rsidR="00EF5E7C" w:rsidRPr="004E09A3" w14:paraId="466BB018" w14:textId="77777777" w:rsidTr="00FB257E">
        <w:trPr>
          <w:trHeight w:val="420"/>
        </w:trPr>
        <w:tc>
          <w:tcPr>
            <w:tcW w:w="0" w:type="auto"/>
            <w:shd w:val="clear" w:color="auto" w:fill="215E99" w:themeFill="text2" w:themeFillTint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253D8" w14:textId="77777777" w:rsidR="00EF5E7C" w:rsidRPr="004E09A3" w:rsidRDefault="00EF5E7C" w:rsidP="00F5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  <w:t>Unidad temática</w:t>
            </w:r>
          </w:p>
        </w:tc>
        <w:tc>
          <w:tcPr>
            <w:tcW w:w="10922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765DD" w14:textId="77777777" w:rsidR="00EF5E7C" w:rsidRPr="004E09A3" w:rsidRDefault="00EF5E7C" w:rsidP="00F51035">
            <w:pPr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</w:tr>
      <w:tr w:rsidR="00EF5E7C" w:rsidRPr="004E09A3" w14:paraId="6A81AC15" w14:textId="77777777" w:rsidTr="00FB257E">
        <w:trPr>
          <w:trHeight w:val="570"/>
        </w:trPr>
        <w:tc>
          <w:tcPr>
            <w:tcW w:w="0" w:type="auto"/>
            <w:shd w:val="clear" w:color="auto" w:fill="215E99" w:themeFill="text2" w:themeFillTint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F5645" w14:textId="77777777" w:rsidR="00EF5E7C" w:rsidRPr="004E09A3" w:rsidRDefault="00EF5E7C" w:rsidP="00F5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  <w:t>Objetivo general</w:t>
            </w:r>
          </w:p>
        </w:tc>
        <w:tc>
          <w:tcPr>
            <w:tcW w:w="10922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D6ED4" w14:textId="77777777" w:rsidR="00EF5E7C" w:rsidRPr="004E09A3" w:rsidRDefault="00EF5E7C" w:rsidP="00F51035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sz w:val="22"/>
                <w:szCs w:val="22"/>
              </w:rPr>
            </w:pPr>
          </w:p>
        </w:tc>
      </w:tr>
      <w:tr w:rsidR="00EF5E7C" w:rsidRPr="004E09A3" w14:paraId="0830C4A1" w14:textId="77777777" w:rsidTr="00FB257E">
        <w:trPr>
          <w:trHeight w:val="900"/>
        </w:trPr>
        <w:tc>
          <w:tcPr>
            <w:tcW w:w="0" w:type="auto"/>
            <w:shd w:val="clear" w:color="auto" w:fill="215E99" w:themeFill="text2" w:themeFillTint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37F38" w14:textId="77777777" w:rsidR="00EF5E7C" w:rsidRPr="004E09A3" w:rsidRDefault="00EF5E7C" w:rsidP="00F5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  <w:t xml:space="preserve">Objetivo específico </w:t>
            </w:r>
          </w:p>
        </w:tc>
        <w:tc>
          <w:tcPr>
            <w:tcW w:w="10922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435CE" w14:textId="77777777" w:rsidR="00EF5E7C" w:rsidRPr="004E09A3" w:rsidRDefault="00EF5E7C" w:rsidP="00F5103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</w:tr>
      <w:tr w:rsidR="00EF5E7C" w:rsidRPr="004E09A3" w14:paraId="17865AA3" w14:textId="77777777" w:rsidTr="00EF5E7C">
        <w:tc>
          <w:tcPr>
            <w:tcW w:w="0" w:type="auto"/>
            <w:shd w:val="clear" w:color="auto" w:fill="215E99" w:themeFill="text2" w:themeFillTint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40F15" w14:textId="77777777" w:rsidR="00EF5E7C" w:rsidRPr="004E09A3" w:rsidRDefault="00EF5E7C" w:rsidP="00F51035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  <w:t xml:space="preserve">Sesión/Clase </w:t>
            </w:r>
          </w:p>
        </w:tc>
        <w:tc>
          <w:tcPr>
            <w:tcW w:w="0" w:type="auto"/>
            <w:shd w:val="clear" w:color="auto" w:fill="215E99" w:themeFill="text2" w:themeFillTint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3827F" w14:textId="77777777" w:rsidR="00EF5E7C" w:rsidRPr="004E09A3" w:rsidRDefault="00EF5E7C" w:rsidP="00F51035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  <w:t>Tema o contenido</w:t>
            </w:r>
          </w:p>
        </w:tc>
        <w:tc>
          <w:tcPr>
            <w:tcW w:w="0" w:type="auto"/>
            <w:shd w:val="clear" w:color="auto" w:fill="215E99" w:themeFill="text2" w:themeFillTint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1FF95" w14:textId="77777777" w:rsidR="00EF5E7C" w:rsidRPr="004E09A3" w:rsidRDefault="00EF5E7C" w:rsidP="00F51035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  <w:t xml:space="preserve">Estrategias didácticas </w:t>
            </w:r>
          </w:p>
        </w:tc>
        <w:tc>
          <w:tcPr>
            <w:tcW w:w="0" w:type="auto"/>
            <w:shd w:val="clear" w:color="auto" w:fill="215E99" w:themeFill="text2" w:themeFillTint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6A882" w14:textId="77777777" w:rsidR="00EF5E7C" w:rsidRPr="004E09A3" w:rsidRDefault="00EF5E7C" w:rsidP="00F51035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  <w:t xml:space="preserve">Recursos de apoyo, materiales y/o didácticos  </w:t>
            </w:r>
          </w:p>
        </w:tc>
        <w:tc>
          <w:tcPr>
            <w:tcW w:w="3414" w:type="dxa"/>
            <w:shd w:val="clear" w:color="auto" w:fill="215E99" w:themeFill="text2" w:themeFillTint="BF"/>
          </w:tcPr>
          <w:p w14:paraId="4F4B519A" w14:textId="77777777" w:rsidR="00EF5E7C" w:rsidRPr="004E09A3" w:rsidRDefault="00EF5E7C" w:rsidP="00F51035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  <w:t>Criterios de evaluación</w:t>
            </w:r>
          </w:p>
        </w:tc>
      </w:tr>
      <w:tr w:rsidR="00EF5E7C" w:rsidRPr="004E09A3" w14:paraId="01FB9584" w14:textId="77777777" w:rsidTr="00EF5E7C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4FE2F4" w14:textId="77777777" w:rsidR="00EF5E7C" w:rsidRPr="004E09A3" w:rsidRDefault="00EF5E7C" w:rsidP="00F5103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C265E9" w14:textId="77777777" w:rsidR="00EF5E7C" w:rsidRPr="004E09A3" w:rsidRDefault="00EF5E7C" w:rsidP="00F5103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CC691E" w14:textId="77777777" w:rsidR="00EF5E7C" w:rsidRPr="004E09A3" w:rsidRDefault="00EF5E7C" w:rsidP="00F5103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E99D0E" w14:textId="77777777" w:rsidR="00EF5E7C" w:rsidRPr="004E09A3" w:rsidRDefault="00EF5E7C" w:rsidP="00F5103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  <w:tc>
          <w:tcPr>
            <w:tcW w:w="3414" w:type="dxa"/>
            <w:vAlign w:val="center"/>
          </w:tcPr>
          <w:p w14:paraId="7C3B1758" w14:textId="77777777" w:rsidR="00EF5E7C" w:rsidRPr="004E09A3" w:rsidRDefault="00EF5E7C" w:rsidP="00F5103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</w:tr>
      <w:tr w:rsidR="00EF5E7C" w:rsidRPr="004E09A3" w14:paraId="5F7F1055" w14:textId="77777777" w:rsidTr="00FB257E">
        <w:trPr>
          <w:trHeight w:val="488"/>
        </w:trPr>
        <w:tc>
          <w:tcPr>
            <w:tcW w:w="0" w:type="auto"/>
            <w:gridSpan w:val="2"/>
            <w:tcBorders>
              <w:right w:val="single" w:sz="4" w:space="0" w:color="auto"/>
            </w:tcBorders>
            <w:shd w:val="clear" w:color="auto" w:fill="215E99" w:themeFill="text2" w:themeFillTint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A396E3" w14:textId="77777777" w:rsidR="00EF5E7C" w:rsidRPr="004E09A3" w:rsidRDefault="00EF5E7C" w:rsidP="00F51035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22"/>
                <w:szCs w:val="22"/>
              </w:rPr>
            </w:pPr>
            <w:r w:rsidRPr="004E09A3">
              <w:rPr>
                <w:rFonts w:ascii="Montserrat" w:eastAsia="Montserrat" w:hAnsi="Montserrat" w:cs="Montserrat"/>
                <w:b/>
                <w:bCs/>
                <w:color w:val="FFFFFF"/>
                <w:sz w:val="22"/>
                <w:szCs w:val="22"/>
              </w:rPr>
              <w:t>Recursos bibliográficos</w:t>
            </w:r>
          </w:p>
        </w:tc>
        <w:tc>
          <w:tcPr>
            <w:tcW w:w="9212" w:type="dxa"/>
            <w:gridSpan w:val="3"/>
            <w:tcBorders>
              <w:left w:val="single" w:sz="4" w:space="0" w:color="auto"/>
            </w:tcBorders>
            <w:vAlign w:val="center"/>
          </w:tcPr>
          <w:p w14:paraId="3DE04335" w14:textId="77777777" w:rsidR="00EF5E7C" w:rsidRPr="004E09A3" w:rsidRDefault="00EF5E7C" w:rsidP="00F51035">
            <w:pPr>
              <w:widowControl w:val="0"/>
              <w:shd w:val="clear" w:color="auto" w:fill="FFFFFF"/>
              <w:rPr>
                <w:rFonts w:ascii="Montserrat" w:eastAsia="Montserrat" w:hAnsi="Montserrat" w:cs="Montserrat"/>
                <w:sz w:val="22"/>
                <w:szCs w:val="22"/>
              </w:rPr>
            </w:pPr>
          </w:p>
        </w:tc>
      </w:tr>
    </w:tbl>
    <w:p w14:paraId="40E051C9" w14:textId="3E258AF8" w:rsidR="004E09A3" w:rsidRDefault="004E09A3" w:rsidP="004E09A3"/>
    <w:p w14:paraId="41512509" w14:textId="6106950C" w:rsidR="00EF5E7C" w:rsidRDefault="00EF5E7C" w:rsidP="004E09A3"/>
    <w:p w14:paraId="45572C54" w14:textId="52CEEED6" w:rsidR="004E09A3" w:rsidRDefault="004E09A3" w:rsidP="004E09A3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A273D9" wp14:editId="755D2A62">
                <wp:simplePos x="0" y="0"/>
                <wp:positionH relativeFrom="column">
                  <wp:posOffset>3052445</wp:posOffset>
                </wp:positionH>
                <wp:positionV relativeFrom="paragraph">
                  <wp:posOffset>13335</wp:posOffset>
                </wp:positionV>
                <wp:extent cx="2143125" cy="0"/>
                <wp:effectExtent l="0" t="0" r="0" b="0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43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03320488" id="Conector recto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0.35pt,1.05pt" to="409.1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" strokecolor="#156082 [3204]" strokeweight=".5pt">
                <v:stroke joinstyle="miter"/>
              </v:line>
            </w:pict>
          </mc:Fallback>
        </mc:AlternateContent>
      </w:r>
      <w:r>
        <w:t>Nombre y firma del docente</w:t>
      </w:r>
    </w:p>
    <w:p w14:paraId="67AD5764" w14:textId="7FFE7463" w:rsidR="00EF5E7C" w:rsidRDefault="00EF5E7C" w:rsidP="004E09A3">
      <w:pPr>
        <w:jc w:val="center"/>
      </w:pPr>
    </w:p>
    <w:p w14:paraId="5FC3EABB" w14:textId="7B0B8264" w:rsidR="00EF5E7C" w:rsidRPr="00EF5E7C" w:rsidRDefault="00EF5E7C" w:rsidP="00EF5E7C">
      <w:pPr>
        <w:rPr>
          <w:sz w:val="20"/>
          <w:szCs w:val="20"/>
        </w:rPr>
      </w:pPr>
      <w:r w:rsidRPr="00EF5E7C">
        <w:rPr>
          <w:sz w:val="20"/>
          <w:szCs w:val="20"/>
        </w:rPr>
        <w:t xml:space="preserve">Nota: Agregar el número de sesiones que sean necesarias </w:t>
      </w:r>
    </w:p>
    <w:sectPr w:rsidR="00EF5E7C" w:rsidRPr="00EF5E7C" w:rsidSect="00770C47">
      <w:headerReference w:type="default" r:id="rId7"/>
      <w:pgSz w:w="15840" w:h="12240" w:orient="landscape"/>
      <w:pgMar w:top="142" w:right="1417" w:bottom="567" w:left="1417" w:header="10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D5BB4D" w14:textId="77777777" w:rsidR="00C77030" w:rsidRDefault="00C77030" w:rsidP="00EF5E7C">
      <w:pPr>
        <w:spacing w:after="0" w:line="240" w:lineRule="auto"/>
      </w:pPr>
      <w:r>
        <w:separator/>
      </w:r>
    </w:p>
  </w:endnote>
  <w:endnote w:type="continuationSeparator" w:id="0">
    <w:p w14:paraId="476B4BD5" w14:textId="77777777" w:rsidR="00C77030" w:rsidRDefault="00C77030" w:rsidP="00EF5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D0C00D" w14:textId="77777777" w:rsidR="00C77030" w:rsidRDefault="00C77030" w:rsidP="00EF5E7C">
      <w:pPr>
        <w:spacing w:after="0" w:line="240" w:lineRule="auto"/>
      </w:pPr>
      <w:r>
        <w:separator/>
      </w:r>
    </w:p>
  </w:footnote>
  <w:footnote w:type="continuationSeparator" w:id="0">
    <w:p w14:paraId="787CC177" w14:textId="77777777" w:rsidR="00C77030" w:rsidRDefault="00C77030" w:rsidP="00EF5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4D5416" w14:textId="6AF0BBD2" w:rsidR="00FB257E" w:rsidRDefault="00FB257E" w:rsidP="00FB257E">
    <w:pPr>
      <w:pStyle w:val="Encabezado"/>
      <w:tabs>
        <w:tab w:val="clear" w:pos="4419"/>
        <w:tab w:val="clear" w:pos="8838"/>
        <w:tab w:val="left" w:pos="486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0213B926" wp14:editId="199E5A09">
          <wp:simplePos x="0" y="0"/>
          <wp:positionH relativeFrom="margin">
            <wp:align>left</wp:align>
          </wp:positionH>
          <wp:positionV relativeFrom="paragraph">
            <wp:posOffset>-430530</wp:posOffset>
          </wp:positionV>
          <wp:extent cx="8505825" cy="1046480"/>
          <wp:effectExtent l="0" t="0" r="9525" b="1270"/>
          <wp:wrapTight wrapText="bothSides">
            <wp:wrapPolygon edited="0">
              <wp:start x="0" y="0"/>
              <wp:lineTo x="0" y="21233"/>
              <wp:lineTo x="21576" y="21233"/>
              <wp:lineTo x="21576" y="0"/>
              <wp:lineTo x="0" y="0"/>
            </wp:wrapPolygon>
          </wp:wrapTight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05825" cy="1046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6F76A0"/>
    <w:multiLevelType w:val="hybridMultilevel"/>
    <w:tmpl w:val="5FBE643A"/>
    <w:lvl w:ilvl="0" w:tplc="A26457D4">
      <w:numFmt w:val="bullet"/>
      <w:lvlText w:val=""/>
      <w:lvlJc w:val="left"/>
      <w:pPr>
        <w:ind w:left="20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F18635D2">
      <w:numFmt w:val="bullet"/>
      <w:lvlText w:val="•"/>
      <w:lvlJc w:val="left"/>
      <w:pPr>
        <w:ind w:left="2970" w:hanging="360"/>
      </w:pPr>
      <w:rPr>
        <w:rFonts w:hint="default"/>
        <w:lang w:val="es-ES" w:eastAsia="en-US" w:bidi="ar-SA"/>
      </w:rPr>
    </w:lvl>
    <w:lvl w:ilvl="2" w:tplc="00D2CE40">
      <w:numFmt w:val="bullet"/>
      <w:lvlText w:val="•"/>
      <w:lvlJc w:val="left"/>
      <w:pPr>
        <w:ind w:left="3880" w:hanging="360"/>
      </w:pPr>
      <w:rPr>
        <w:rFonts w:hint="default"/>
        <w:lang w:val="es-ES" w:eastAsia="en-US" w:bidi="ar-SA"/>
      </w:rPr>
    </w:lvl>
    <w:lvl w:ilvl="3" w:tplc="25D0E18E">
      <w:numFmt w:val="bullet"/>
      <w:lvlText w:val="•"/>
      <w:lvlJc w:val="left"/>
      <w:pPr>
        <w:ind w:left="4790" w:hanging="360"/>
      </w:pPr>
      <w:rPr>
        <w:rFonts w:hint="default"/>
        <w:lang w:val="es-ES" w:eastAsia="en-US" w:bidi="ar-SA"/>
      </w:rPr>
    </w:lvl>
    <w:lvl w:ilvl="4" w:tplc="95D8EA82">
      <w:numFmt w:val="bullet"/>
      <w:lvlText w:val="•"/>
      <w:lvlJc w:val="left"/>
      <w:pPr>
        <w:ind w:left="5700" w:hanging="360"/>
      </w:pPr>
      <w:rPr>
        <w:rFonts w:hint="default"/>
        <w:lang w:val="es-ES" w:eastAsia="en-US" w:bidi="ar-SA"/>
      </w:rPr>
    </w:lvl>
    <w:lvl w:ilvl="5" w:tplc="2716B9B6">
      <w:numFmt w:val="bullet"/>
      <w:lvlText w:val="•"/>
      <w:lvlJc w:val="left"/>
      <w:pPr>
        <w:ind w:left="6610" w:hanging="360"/>
      </w:pPr>
      <w:rPr>
        <w:rFonts w:hint="default"/>
        <w:lang w:val="es-ES" w:eastAsia="en-US" w:bidi="ar-SA"/>
      </w:rPr>
    </w:lvl>
    <w:lvl w:ilvl="6" w:tplc="1B3C3C16">
      <w:numFmt w:val="bullet"/>
      <w:lvlText w:val="•"/>
      <w:lvlJc w:val="left"/>
      <w:pPr>
        <w:ind w:left="7520" w:hanging="360"/>
      </w:pPr>
      <w:rPr>
        <w:rFonts w:hint="default"/>
        <w:lang w:val="es-ES" w:eastAsia="en-US" w:bidi="ar-SA"/>
      </w:rPr>
    </w:lvl>
    <w:lvl w:ilvl="7" w:tplc="A9C2FB72">
      <w:numFmt w:val="bullet"/>
      <w:lvlText w:val="•"/>
      <w:lvlJc w:val="left"/>
      <w:pPr>
        <w:ind w:left="8430" w:hanging="360"/>
      </w:pPr>
      <w:rPr>
        <w:rFonts w:hint="default"/>
        <w:lang w:val="es-ES" w:eastAsia="en-US" w:bidi="ar-SA"/>
      </w:rPr>
    </w:lvl>
    <w:lvl w:ilvl="8" w:tplc="D17044F2">
      <w:numFmt w:val="bullet"/>
      <w:lvlText w:val="•"/>
      <w:lvlJc w:val="left"/>
      <w:pPr>
        <w:ind w:left="934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BD0"/>
    <w:rsid w:val="000169A2"/>
    <w:rsid w:val="00016BD0"/>
    <w:rsid w:val="000A6ADE"/>
    <w:rsid w:val="00442535"/>
    <w:rsid w:val="004E09A3"/>
    <w:rsid w:val="0067534A"/>
    <w:rsid w:val="00770C47"/>
    <w:rsid w:val="00836D0B"/>
    <w:rsid w:val="00981B77"/>
    <w:rsid w:val="009D207E"/>
    <w:rsid w:val="00B26723"/>
    <w:rsid w:val="00B94C53"/>
    <w:rsid w:val="00BE66A8"/>
    <w:rsid w:val="00C07BF6"/>
    <w:rsid w:val="00C77030"/>
    <w:rsid w:val="00D82C25"/>
    <w:rsid w:val="00DB55F8"/>
    <w:rsid w:val="00EF5E7C"/>
    <w:rsid w:val="00F71869"/>
    <w:rsid w:val="00FB2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0B9407"/>
  <w15:chartTrackingRefBased/>
  <w15:docId w15:val="{C9F7A990-EC8E-4E88-BDE0-B7FD562A2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16B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16B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16B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16B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16B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16B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16B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16B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16B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16B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16B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16B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16BD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16BD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16B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16BD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16B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16B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16B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16B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16B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16B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16B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16BD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016BD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16BD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16B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16BD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16BD0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1"/>
    <w:qFormat/>
    <w:rsid w:val="00016BD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0"/>
      <w:szCs w:val="20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16BD0"/>
    <w:rPr>
      <w:rFonts w:ascii="Arial MT" w:eastAsia="Arial MT" w:hAnsi="Arial MT" w:cs="Arial MT"/>
      <w:kern w:val="0"/>
      <w:sz w:val="20"/>
      <w:szCs w:val="20"/>
      <w:lang w:val="es-ES"/>
      <w14:ligatures w14:val="none"/>
    </w:rPr>
  </w:style>
  <w:style w:type="paragraph" w:styleId="Sinespaciado">
    <w:name w:val="No Spacing"/>
    <w:uiPriority w:val="1"/>
    <w:qFormat/>
    <w:rsid w:val="00016BD0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016B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016BD0"/>
    <w:pPr>
      <w:widowControl w:val="0"/>
      <w:autoSpaceDE w:val="0"/>
      <w:autoSpaceDN w:val="0"/>
      <w:spacing w:after="0" w:line="240" w:lineRule="auto"/>
      <w:ind w:left="105"/>
    </w:pPr>
    <w:rPr>
      <w:rFonts w:ascii="Arial MT" w:eastAsia="Arial MT" w:hAnsi="Arial MT" w:cs="Arial MT"/>
      <w:kern w:val="0"/>
      <w:sz w:val="22"/>
      <w:szCs w:val="22"/>
      <w:lang w:val="es-ES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016BD0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nt-claude-response-body">
    <w:name w:val="font-claude-response-body"/>
    <w:basedOn w:val="Normal"/>
    <w:rsid w:val="004E0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Textoennegrita">
    <w:name w:val="Strong"/>
    <w:basedOn w:val="Fuentedeprrafopredeter"/>
    <w:uiPriority w:val="22"/>
    <w:qFormat/>
    <w:rsid w:val="004E09A3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EF5E7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F5E7C"/>
  </w:style>
  <w:style w:type="paragraph" w:styleId="Piedepgina">
    <w:name w:val="footer"/>
    <w:basedOn w:val="Normal"/>
    <w:link w:val="PiedepginaCar"/>
    <w:uiPriority w:val="99"/>
    <w:unhideWhenUsed/>
    <w:rsid w:val="00EF5E7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F5E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846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Marianjom MA</dc:creator>
  <cp:keywords/>
  <dc:description/>
  <cp:lastModifiedBy>Usuario</cp:lastModifiedBy>
  <cp:revision>2</cp:revision>
  <cp:lastPrinted>2026-04-22T15:26:00Z</cp:lastPrinted>
  <dcterms:created xsi:type="dcterms:W3CDTF">2026-10-30T21:37:00Z</dcterms:created>
  <dcterms:modified xsi:type="dcterms:W3CDTF">2026-10-30T21:37:00Z</dcterms:modified>
</cp:coreProperties>
</file>